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0F0A0" w14:textId="1CF4E17F" w:rsidR="004C67E0" w:rsidRPr="00D130A7" w:rsidRDefault="338B7BC8" w:rsidP="338B7BC8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page1"/>
      <w:r w:rsidRPr="338B7BC8">
        <w:rPr>
          <w:rFonts w:ascii="Arial" w:hAnsi="Arial" w:cs="Arial"/>
          <w:b/>
          <w:bCs/>
          <w:sz w:val="24"/>
          <w:szCs w:val="24"/>
        </w:rPr>
        <w:t>3GPP TSG-RAN WG4 Meeting #10</w:t>
      </w:r>
      <w:r w:rsidR="00F3528D">
        <w:rPr>
          <w:rFonts w:ascii="Arial" w:hAnsi="Arial" w:cs="Arial" w:hint="eastAsia"/>
          <w:b/>
          <w:bCs/>
          <w:sz w:val="24"/>
          <w:szCs w:val="24"/>
          <w:lang w:eastAsia="ja-JP"/>
        </w:rPr>
        <w:t>6</w:t>
      </w:r>
      <w:r w:rsidR="003C6770">
        <w:tab/>
      </w:r>
      <w:r w:rsidRPr="338B7BC8">
        <w:rPr>
          <w:rFonts w:ascii="Arial" w:hAnsi="Arial" w:cs="Arial"/>
          <w:b/>
          <w:bCs/>
          <w:sz w:val="24"/>
          <w:szCs w:val="24"/>
        </w:rPr>
        <w:t>R4-2</w:t>
      </w:r>
      <w:r w:rsidR="00BE17E9">
        <w:rPr>
          <w:rFonts w:ascii="Arial" w:hAnsi="Arial" w:cs="Arial"/>
          <w:b/>
          <w:bCs/>
          <w:sz w:val="24"/>
          <w:szCs w:val="24"/>
        </w:rPr>
        <w:t>300970</w:t>
      </w:r>
    </w:p>
    <w:p w14:paraId="60665374" w14:textId="2F4CC4A0" w:rsidR="00E414C6" w:rsidRPr="00D130A7" w:rsidRDefault="00F3528D" w:rsidP="338B7BC8">
      <w:pPr>
        <w:tabs>
          <w:tab w:val="right" w:pos="9630"/>
        </w:tabs>
        <w:spacing w:after="0"/>
        <w:jc w:val="both"/>
        <w:rPr>
          <w:rFonts w:ascii="Arial" w:hAnsi="Arial"/>
          <w:b/>
          <w:bCs/>
          <w:sz w:val="24"/>
          <w:szCs w:val="24"/>
          <w:lang w:val="en-US"/>
        </w:rPr>
      </w:pPr>
      <w:r w:rsidRPr="00F3528D">
        <w:rPr>
          <w:rFonts w:ascii="Arial" w:eastAsia="SimSun" w:hAnsi="Arial"/>
          <w:b/>
          <w:bCs/>
          <w:sz w:val="24"/>
          <w:szCs w:val="24"/>
          <w:lang w:eastAsia="zh-CN"/>
        </w:rPr>
        <w:t>Athens, Greece, February 27 – March 3, 2022</w:t>
      </w:r>
    </w:p>
    <w:p w14:paraId="5C98555D" w14:textId="407AD91F" w:rsidR="00214859" w:rsidRPr="00D130A7" w:rsidRDefault="338B7BC8" w:rsidP="338B7BC8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Agenda item:</w:t>
      </w:r>
      <w:r w:rsidR="00214859">
        <w:tab/>
      </w:r>
      <w:r w:rsidR="00F3528D">
        <w:rPr>
          <w:rFonts w:ascii="Arial" w:hAnsi="Arial"/>
          <w:sz w:val="24"/>
          <w:szCs w:val="24"/>
          <w:lang w:val="en-US" w:eastAsia="ja-JP"/>
        </w:rPr>
        <w:t>9</w:t>
      </w:r>
      <w:r w:rsidR="00453D84">
        <w:rPr>
          <w:rFonts w:ascii="Arial" w:hAnsi="Arial"/>
          <w:sz w:val="24"/>
          <w:szCs w:val="24"/>
          <w:lang w:val="en-US" w:eastAsia="ja-JP"/>
        </w:rPr>
        <w:t>.8.3.</w:t>
      </w:r>
      <w:r w:rsidR="00F3528D">
        <w:rPr>
          <w:rFonts w:ascii="Arial" w:hAnsi="Arial"/>
          <w:sz w:val="24"/>
          <w:szCs w:val="24"/>
          <w:lang w:val="en-US" w:eastAsia="ja-JP"/>
        </w:rPr>
        <w:t>1</w:t>
      </w:r>
    </w:p>
    <w:p w14:paraId="5B0FC1DA" w14:textId="77777777" w:rsidR="0081689A" w:rsidRPr="00891A01" w:rsidRDefault="0081689A" w:rsidP="00173080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09634958" w:rsidR="00FA6851" w:rsidRPr="00891A01" w:rsidRDefault="338B7BC8" w:rsidP="338B7BC8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338B7BC8">
        <w:rPr>
          <w:rFonts w:ascii="Arial" w:hAnsi="Arial"/>
          <w:sz w:val="24"/>
          <w:szCs w:val="24"/>
          <w:lang w:val="en-US"/>
        </w:rPr>
        <w:t xml:space="preserve"> </w:t>
      </w:r>
      <w:r w:rsidR="0081689A">
        <w:tab/>
      </w:r>
      <w:r w:rsidR="00453D84">
        <w:rPr>
          <w:rFonts w:ascii="Arial" w:hAnsi="Arial"/>
          <w:sz w:val="24"/>
          <w:szCs w:val="24"/>
          <w:lang w:val="en-US" w:eastAsia="ja-JP"/>
        </w:rPr>
        <w:t>General aspects</w:t>
      </w:r>
      <w:r w:rsidRPr="338B7BC8">
        <w:rPr>
          <w:rFonts w:ascii="Arial" w:hAnsi="Arial"/>
          <w:sz w:val="24"/>
          <w:szCs w:val="24"/>
          <w:lang w:val="en-US" w:eastAsia="ja-JP"/>
        </w:rPr>
        <w:t xml:space="preserve"> </w:t>
      </w:r>
      <w:r w:rsidR="006A5780">
        <w:rPr>
          <w:rFonts w:ascii="Arial" w:hAnsi="Arial"/>
          <w:sz w:val="24"/>
          <w:szCs w:val="24"/>
          <w:lang w:val="en-US" w:eastAsia="ja-JP"/>
        </w:rPr>
        <w:t>discussions for</w:t>
      </w:r>
      <w:r w:rsidRPr="338B7BC8">
        <w:rPr>
          <w:rFonts w:ascii="Arial" w:hAnsi="Arial"/>
          <w:sz w:val="24"/>
          <w:szCs w:val="24"/>
          <w:lang w:val="en-US" w:eastAsia="ja-JP"/>
        </w:rPr>
        <w:t xml:space="preserve"> FR2 multi Rx chain DL reception</w:t>
      </w:r>
    </w:p>
    <w:p w14:paraId="5CBDDE9A" w14:textId="4121126F" w:rsidR="0081689A" w:rsidRPr="00891A01" w:rsidRDefault="0081689A" w:rsidP="00173080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2F78FAC7" w:rsidR="00906173" w:rsidRDefault="00906173" w:rsidP="00173080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33E9428F" w14:textId="2B3790FD" w:rsidR="004E6A7E" w:rsidRDefault="00F3528D" w:rsidP="00173080">
      <w:pPr>
        <w:jc w:val="both"/>
        <w:rPr>
          <w:lang w:eastAsia="ja-JP"/>
        </w:rPr>
      </w:pPr>
      <w:r>
        <w:rPr>
          <w:lang w:eastAsia="ja-JP"/>
        </w:rPr>
        <w:t>Through the previous</w:t>
      </w:r>
      <w:r w:rsidR="0079105F">
        <w:rPr>
          <w:lang w:eastAsia="ja-JP"/>
        </w:rPr>
        <w:t xml:space="preserve"> meeting, the </w:t>
      </w:r>
      <w:r w:rsidR="004E6A7E">
        <w:rPr>
          <w:lang w:eastAsia="ja-JP"/>
        </w:rPr>
        <w:t xml:space="preserve">general aspects of this WI </w:t>
      </w:r>
      <w:r>
        <w:rPr>
          <w:lang w:eastAsia="ja-JP"/>
        </w:rPr>
        <w:t>have been</w:t>
      </w:r>
      <w:r w:rsidR="004E6A7E">
        <w:rPr>
          <w:lang w:eastAsia="ja-JP"/>
        </w:rPr>
        <w:t xml:space="preserve"> discussed and </w:t>
      </w:r>
      <w:r>
        <w:rPr>
          <w:lang w:eastAsia="ja-JP"/>
        </w:rPr>
        <w:t>the opinions</w:t>
      </w:r>
      <w:r w:rsidR="004E6A7E">
        <w:rPr>
          <w:lang w:eastAsia="ja-JP"/>
        </w:rPr>
        <w:t xml:space="preserve"> are still </w:t>
      </w:r>
      <w:r>
        <w:rPr>
          <w:lang w:eastAsia="ja-JP"/>
        </w:rPr>
        <w:t>diverse</w:t>
      </w:r>
      <w:r w:rsidR="002350AD">
        <w:rPr>
          <w:lang w:eastAsia="ja-JP"/>
        </w:rPr>
        <w:t xml:space="preserve"> [1]</w:t>
      </w:r>
      <w:r w:rsidR="004E6A7E">
        <w:rPr>
          <w:lang w:eastAsia="ja-JP"/>
        </w:rPr>
        <w:t xml:space="preserve">. </w:t>
      </w:r>
      <w:r>
        <w:rPr>
          <w:lang w:eastAsia="ja-JP"/>
        </w:rPr>
        <w:t xml:space="preserve">Since we will have only 4 meetings for core requirement discussion, </w:t>
      </w:r>
      <w:r w:rsidR="004E6A7E">
        <w:rPr>
          <w:lang w:eastAsia="ja-JP"/>
        </w:rPr>
        <w:t xml:space="preserve">this contribution tries to </w:t>
      </w:r>
      <w:r w:rsidR="00935EF2">
        <w:rPr>
          <w:lang w:eastAsia="ja-JP"/>
        </w:rPr>
        <w:t xml:space="preserve">determine the general aspects of </w:t>
      </w:r>
      <w:r w:rsidR="004E6A7E">
        <w:rPr>
          <w:lang w:eastAsia="ja-JP"/>
        </w:rPr>
        <w:t>this work.</w:t>
      </w:r>
    </w:p>
    <w:p w14:paraId="2DC00AE1" w14:textId="77777777" w:rsidR="00D27081" w:rsidRDefault="338B7BC8" w:rsidP="003D3AF2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 w:rsidRPr="338B7BC8">
        <w:rPr>
          <w:lang w:eastAsia="ja-JP"/>
        </w:rPr>
        <w:t>Discussion</w:t>
      </w:r>
    </w:p>
    <w:p w14:paraId="7185A3C0" w14:textId="2F1E74B7" w:rsidR="00D27081" w:rsidRPr="00D27081" w:rsidRDefault="00D27081" w:rsidP="003D3AF2">
      <w:pPr>
        <w:pStyle w:val="1"/>
        <w:numPr>
          <w:ilvl w:val="1"/>
          <w:numId w:val="1"/>
        </w:numPr>
        <w:spacing w:after="120"/>
        <w:jc w:val="both"/>
        <w:rPr>
          <w:sz w:val="28"/>
          <w:szCs w:val="28"/>
          <w:lang w:eastAsia="ja-JP"/>
        </w:rPr>
      </w:pPr>
      <w:r>
        <w:rPr>
          <w:rFonts w:hint="eastAsia"/>
          <w:sz w:val="28"/>
          <w:szCs w:val="28"/>
          <w:lang w:eastAsia="ja-JP"/>
        </w:rPr>
        <w:t>G</w:t>
      </w:r>
      <w:r>
        <w:rPr>
          <w:sz w:val="28"/>
          <w:szCs w:val="28"/>
          <w:lang w:eastAsia="ja-JP"/>
        </w:rPr>
        <w:t>roup based reporting</w:t>
      </w:r>
    </w:p>
    <w:p w14:paraId="4A72B5C9" w14:textId="41FF2AE6" w:rsidR="00483C8A" w:rsidRDefault="001D7F4B" w:rsidP="00052614">
      <w:pPr>
        <w:jc w:val="both"/>
        <w:rPr>
          <w:lang w:eastAsia="ja-JP"/>
        </w:rPr>
      </w:pPr>
      <w:r>
        <w:rPr>
          <w:rFonts w:hint="eastAsia"/>
          <w:lang w:eastAsia="ja-JP"/>
        </w:rPr>
        <w:t>D</w:t>
      </w:r>
      <w:r>
        <w:rPr>
          <w:lang w:eastAsia="ja-JP"/>
        </w:rPr>
        <w:t>uring previous meeting, one candidate was raised that group based beam reporting should be used to determine whether UE can receive DL from different directions simultaneously.</w:t>
      </w:r>
      <w:r w:rsidR="0038692F">
        <w:rPr>
          <w:lang w:eastAsia="ja-JP"/>
        </w:rPr>
        <w:t xml:space="preserve"> </w:t>
      </w:r>
      <w:r w:rsidR="00D86296">
        <w:rPr>
          <w:lang w:eastAsia="ja-JP"/>
        </w:rPr>
        <w:t xml:space="preserve">Since the scenario assumes the signal coming from different direction simultaneously, </w:t>
      </w:r>
      <w:r w:rsidR="00052614">
        <w:rPr>
          <w:lang w:eastAsia="ja-JP"/>
        </w:rPr>
        <w:t>multi TRP</w:t>
      </w:r>
      <w:r w:rsidR="00D86296">
        <w:rPr>
          <w:lang w:eastAsia="ja-JP"/>
        </w:rPr>
        <w:t xml:space="preserve"> is assumed. Thus</w:t>
      </w:r>
      <w:r w:rsidR="0038692F">
        <w:rPr>
          <w:lang w:eastAsia="ja-JP"/>
        </w:rPr>
        <w:t xml:space="preserve"> it should be Rel-17 enhanced group based beam reporting.</w:t>
      </w:r>
    </w:p>
    <w:p w14:paraId="52550DD9" w14:textId="311FAC99" w:rsidR="0038692F" w:rsidRDefault="0038692F" w:rsidP="003D3AF2">
      <w:pPr>
        <w:jc w:val="both"/>
        <w:rPr>
          <w:b/>
          <w:bCs/>
          <w:lang w:eastAsia="ja-JP"/>
        </w:rPr>
      </w:pPr>
      <w:r w:rsidRPr="0038692F">
        <w:rPr>
          <w:rFonts w:hint="eastAsia"/>
          <w:b/>
          <w:bCs/>
          <w:lang w:eastAsia="ja-JP"/>
        </w:rPr>
        <w:t>P</w:t>
      </w:r>
      <w:r w:rsidRPr="0038692F">
        <w:rPr>
          <w:b/>
          <w:bCs/>
          <w:lang w:eastAsia="ja-JP"/>
        </w:rPr>
        <w:t xml:space="preserve">roposal </w:t>
      </w:r>
      <w:r w:rsidR="00CD457F">
        <w:rPr>
          <w:b/>
          <w:bCs/>
          <w:lang w:eastAsia="ja-JP"/>
        </w:rPr>
        <w:t>1</w:t>
      </w:r>
      <w:r w:rsidRPr="0038692F">
        <w:rPr>
          <w:b/>
          <w:bCs/>
          <w:lang w:eastAsia="ja-JP"/>
        </w:rPr>
        <w:t xml:space="preserve">: Rel-17 enhanced group based beam reporting </w:t>
      </w:r>
      <w:r w:rsidR="007E6AD0">
        <w:rPr>
          <w:b/>
          <w:bCs/>
          <w:lang w:eastAsia="ja-JP"/>
        </w:rPr>
        <w:t>capability should be prerequisite</w:t>
      </w:r>
      <w:r w:rsidR="002D0C1B">
        <w:rPr>
          <w:b/>
          <w:bCs/>
          <w:lang w:eastAsia="ja-JP"/>
        </w:rPr>
        <w:t xml:space="preserve"> to</w:t>
      </w:r>
      <w:r w:rsidR="00052614">
        <w:rPr>
          <w:b/>
          <w:bCs/>
          <w:lang w:eastAsia="ja-JP"/>
        </w:rPr>
        <w:t xml:space="preserve"> enable simultaneous reception</w:t>
      </w:r>
      <w:r w:rsidR="002D0C1B">
        <w:rPr>
          <w:b/>
          <w:bCs/>
          <w:lang w:eastAsia="ja-JP"/>
        </w:rPr>
        <w:t>.</w:t>
      </w:r>
    </w:p>
    <w:p w14:paraId="2AC1095D" w14:textId="4275D984" w:rsidR="005F1DC0" w:rsidRDefault="00D86296" w:rsidP="003D3AF2">
      <w:pPr>
        <w:jc w:val="both"/>
        <w:rPr>
          <w:lang w:eastAsia="ja-JP"/>
        </w:rPr>
      </w:pPr>
      <w:r>
        <w:rPr>
          <w:lang w:eastAsia="ja-JP"/>
        </w:rPr>
        <w:t xml:space="preserve">To determine the best beam pair to receive 4 layer DL MIMO, group based beam reporting specific L1-RSRP </w:t>
      </w:r>
      <w:r w:rsidR="00622B7C">
        <w:rPr>
          <w:lang w:eastAsia="ja-JP"/>
        </w:rPr>
        <w:t xml:space="preserve">measurement period and </w:t>
      </w:r>
      <w:r w:rsidR="004C0E53">
        <w:rPr>
          <w:lang w:eastAsia="ja-JP"/>
        </w:rPr>
        <w:t>reporting accuracy requirements should be needed.</w:t>
      </w:r>
    </w:p>
    <w:p w14:paraId="56EDC761" w14:textId="7502D7AD" w:rsidR="004C0E53" w:rsidRPr="004C0E53" w:rsidRDefault="004C0E53" w:rsidP="003D3AF2">
      <w:pPr>
        <w:jc w:val="both"/>
        <w:rPr>
          <w:b/>
          <w:bCs/>
          <w:lang w:eastAsia="ja-JP"/>
        </w:rPr>
      </w:pPr>
      <w:r w:rsidRPr="004C0E53">
        <w:rPr>
          <w:rFonts w:hint="eastAsia"/>
          <w:b/>
          <w:bCs/>
          <w:lang w:eastAsia="ja-JP"/>
        </w:rPr>
        <w:t>P</w:t>
      </w:r>
      <w:r w:rsidRPr="004C0E53">
        <w:rPr>
          <w:b/>
          <w:bCs/>
          <w:lang w:eastAsia="ja-JP"/>
        </w:rPr>
        <w:t xml:space="preserve">roposal 2: To determine the best beam pair to receive 4 layer DL MIMO, group based beam reporting specific L1-RSRP </w:t>
      </w:r>
      <w:r w:rsidR="00622B7C" w:rsidRPr="00622B7C">
        <w:rPr>
          <w:b/>
          <w:bCs/>
          <w:lang w:eastAsia="ja-JP"/>
        </w:rPr>
        <w:t>measurement period and</w:t>
      </w:r>
      <w:r w:rsidR="00622B7C">
        <w:rPr>
          <w:lang w:eastAsia="ja-JP"/>
        </w:rPr>
        <w:t xml:space="preserve"> </w:t>
      </w:r>
      <w:r w:rsidRPr="004C0E53">
        <w:rPr>
          <w:b/>
          <w:bCs/>
          <w:lang w:eastAsia="ja-JP"/>
        </w:rPr>
        <w:t>reporting accuracy requirements should be needed.</w:t>
      </w:r>
    </w:p>
    <w:p w14:paraId="22E07E41" w14:textId="43F7271E" w:rsidR="004C0E53" w:rsidRPr="004C0E53" w:rsidRDefault="004C0E53" w:rsidP="004C0E53">
      <w:pPr>
        <w:pStyle w:val="1"/>
        <w:numPr>
          <w:ilvl w:val="1"/>
          <w:numId w:val="1"/>
        </w:numPr>
        <w:spacing w:after="120"/>
        <w:jc w:val="both"/>
        <w:rPr>
          <w:sz w:val="28"/>
          <w:szCs w:val="28"/>
          <w:lang w:eastAsia="ja-JP"/>
        </w:rPr>
      </w:pPr>
      <w:r w:rsidRPr="004C0E53">
        <w:rPr>
          <w:sz w:val="28"/>
          <w:szCs w:val="28"/>
          <w:lang w:eastAsia="ja-JP"/>
        </w:rPr>
        <w:t>Beam sweeping factor reduction</w:t>
      </w:r>
    </w:p>
    <w:p w14:paraId="0EF900AF" w14:textId="7CC1C25B" w:rsidR="0038692F" w:rsidRDefault="002D0C1B" w:rsidP="003D3AF2">
      <w:pPr>
        <w:jc w:val="both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f UE can do the pairwise measurement of beams from different direction, it means that the UE</w:t>
      </w:r>
      <w:r w:rsidR="009F1D49">
        <w:rPr>
          <w:lang w:eastAsia="ja-JP"/>
        </w:rPr>
        <w:t xml:space="preserve"> </w:t>
      </w:r>
      <w:r w:rsidR="00177957">
        <w:rPr>
          <w:lang w:eastAsia="ja-JP"/>
        </w:rPr>
        <w:t>can reduce the number of beam sweeping during measurement.</w:t>
      </w:r>
    </w:p>
    <w:p w14:paraId="23158A56" w14:textId="77777777" w:rsidR="00177957" w:rsidRPr="00177957" w:rsidRDefault="00177957" w:rsidP="00177957">
      <w:pPr>
        <w:jc w:val="both"/>
        <w:rPr>
          <w:b/>
          <w:bCs/>
          <w:lang w:eastAsia="ja-JP"/>
        </w:rPr>
      </w:pPr>
      <w:r w:rsidRPr="00177957">
        <w:rPr>
          <w:rFonts w:hint="eastAsia"/>
          <w:b/>
          <w:bCs/>
          <w:lang w:eastAsia="ja-JP"/>
        </w:rPr>
        <w:t>O</w:t>
      </w:r>
      <w:r w:rsidRPr="00177957">
        <w:rPr>
          <w:b/>
          <w:bCs/>
          <w:lang w:eastAsia="ja-JP"/>
        </w:rPr>
        <w:t xml:space="preserve">bservation 1: </w:t>
      </w:r>
      <w:r w:rsidRPr="00177957">
        <w:rPr>
          <w:rFonts w:hint="eastAsia"/>
          <w:b/>
          <w:bCs/>
          <w:lang w:eastAsia="ja-JP"/>
        </w:rPr>
        <w:t>I</w:t>
      </w:r>
      <w:r w:rsidRPr="00177957">
        <w:rPr>
          <w:b/>
          <w:bCs/>
          <w:lang w:eastAsia="ja-JP"/>
        </w:rPr>
        <w:t>f UE can do the pairwise measurement of beams from different direction, it means that the UE can reduce the number of beam sweeping during measurement.</w:t>
      </w:r>
    </w:p>
    <w:p w14:paraId="434D7111" w14:textId="47CA5D28" w:rsidR="004C0E53" w:rsidRDefault="004C0E53" w:rsidP="003D3AF2">
      <w:pPr>
        <w:jc w:val="both"/>
        <w:rPr>
          <w:lang w:eastAsia="ja-JP"/>
        </w:rPr>
      </w:pPr>
      <w:r>
        <w:rPr>
          <w:lang w:eastAsia="ja-JP"/>
        </w:rPr>
        <w:t>During last meeting, one procedure to enable 4 layer DL MIMO is proposed as follows.</w:t>
      </w:r>
    </w:p>
    <w:p w14:paraId="3964A711" w14:textId="419C664D" w:rsidR="004C0E53" w:rsidRDefault="004C0E53" w:rsidP="003D3AF2">
      <w:pPr>
        <w:jc w:val="both"/>
        <w:rPr>
          <w:lang w:eastAsia="ja-JP"/>
        </w:rPr>
      </w:pPr>
      <w:r>
        <w:rPr>
          <w:rFonts w:hint="eastAsia"/>
          <w:lang w:eastAsia="ja-JP"/>
        </w:rPr>
        <w:t>=</w:t>
      </w:r>
      <w:r>
        <w:rPr>
          <w:lang w:eastAsia="ja-JP"/>
        </w:rPr>
        <w:t>==</w:t>
      </w:r>
    </w:p>
    <w:p w14:paraId="3CC26F2F" w14:textId="77777777" w:rsidR="004C0E53" w:rsidRPr="004C0E53" w:rsidRDefault="004C0E53" w:rsidP="004C0E53">
      <w:pPr>
        <w:pStyle w:val="afc"/>
        <w:numPr>
          <w:ilvl w:val="0"/>
          <w:numId w:val="17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szCs w:val="24"/>
          <w:lang w:eastAsia="zh-CN"/>
        </w:rPr>
      </w:pPr>
      <w:r w:rsidRPr="004C0E53">
        <w:rPr>
          <w:rFonts w:eastAsia="SimSun"/>
          <w:szCs w:val="24"/>
          <w:lang w:eastAsia="zh-CN"/>
        </w:rPr>
        <w:t>To enable a UE to receive up to 4L ‘with simultaneous DL reception with two different QCL TypeD RSs on single component carrier’ based on the existing multi-TRP schemes, the following sequence of events is assumed:</w:t>
      </w:r>
    </w:p>
    <w:p w14:paraId="0A30269C" w14:textId="77777777" w:rsidR="004C0E53" w:rsidRPr="004C0E53" w:rsidRDefault="004C0E53" w:rsidP="004C0E53">
      <w:pPr>
        <w:pStyle w:val="afc"/>
        <w:numPr>
          <w:ilvl w:val="1"/>
          <w:numId w:val="17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szCs w:val="24"/>
          <w:lang w:eastAsia="zh-CN"/>
        </w:rPr>
      </w:pPr>
      <w:r w:rsidRPr="004C0E53">
        <w:rPr>
          <w:rFonts w:eastAsia="SimSun"/>
          <w:szCs w:val="24"/>
          <w:lang w:eastAsia="zh-CN"/>
        </w:rPr>
        <w:t>starting condition: basic connection between the UE and a single TRP</w:t>
      </w:r>
    </w:p>
    <w:p w14:paraId="7445DB8D" w14:textId="77777777" w:rsidR="004C0E53" w:rsidRPr="004C0E53" w:rsidRDefault="004C0E53" w:rsidP="004C0E53">
      <w:pPr>
        <w:pStyle w:val="afc"/>
        <w:numPr>
          <w:ilvl w:val="1"/>
          <w:numId w:val="17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szCs w:val="24"/>
          <w:lang w:eastAsia="zh-CN"/>
        </w:rPr>
      </w:pPr>
      <w:r w:rsidRPr="004C0E53">
        <w:rPr>
          <w:rFonts w:eastAsia="SimSun"/>
          <w:szCs w:val="24"/>
          <w:lang w:eastAsia="zh-CN"/>
        </w:rPr>
        <w:t>network configures UE for group-based L1 measurement and report with other TRPs visible to the UE</w:t>
      </w:r>
    </w:p>
    <w:p w14:paraId="3704A8DC" w14:textId="77777777" w:rsidR="004C0E53" w:rsidRPr="004C0E53" w:rsidRDefault="004C0E53" w:rsidP="004C0E53">
      <w:pPr>
        <w:pStyle w:val="afc"/>
        <w:numPr>
          <w:ilvl w:val="1"/>
          <w:numId w:val="17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szCs w:val="24"/>
          <w:lang w:eastAsia="zh-CN"/>
        </w:rPr>
      </w:pPr>
      <w:r w:rsidRPr="004C0E53">
        <w:rPr>
          <w:rFonts w:eastAsia="SimSun"/>
          <w:szCs w:val="24"/>
          <w:lang w:eastAsia="zh-CN"/>
        </w:rPr>
        <w:t>network requests a joint-CSF based on RS pairs reported by the UE with ‘group-based L1 measurement’</w:t>
      </w:r>
    </w:p>
    <w:p w14:paraId="48CEC47B" w14:textId="77777777" w:rsidR="004C0E53" w:rsidRPr="004C0E53" w:rsidRDefault="004C0E53" w:rsidP="004C0E53">
      <w:pPr>
        <w:pStyle w:val="afc"/>
        <w:numPr>
          <w:ilvl w:val="1"/>
          <w:numId w:val="17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szCs w:val="24"/>
          <w:lang w:eastAsia="zh-CN"/>
        </w:rPr>
      </w:pPr>
      <w:r w:rsidRPr="004C0E53">
        <w:rPr>
          <w:rFonts w:eastAsia="SimSun"/>
          <w:szCs w:val="24"/>
          <w:lang w:eastAsia="zh-CN"/>
        </w:rPr>
        <w:t>network configures a second active TCI state for the second TRP based on the previous reports (group based L1 measurement and joint CSF)</w:t>
      </w:r>
    </w:p>
    <w:p w14:paraId="09DF2AD4" w14:textId="70EA4289" w:rsidR="004C0E53" w:rsidRPr="004C0E53" w:rsidRDefault="004C0E53" w:rsidP="003D3AF2">
      <w:pPr>
        <w:jc w:val="both"/>
        <w:rPr>
          <w:lang w:eastAsia="ja-JP"/>
        </w:rPr>
      </w:pPr>
      <w:r>
        <w:rPr>
          <w:rFonts w:hint="eastAsia"/>
          <w:lang w:eastAsia="ja-JP"/>
        </w:rPr>
        <w:lastRenderedPageBreak/>
        <w:t>=</w:t>
      </w:r>
      <w:r>
        <w:rPr>
          <w:lang w:eastAsia="ja-JP"/>
        </w:rPr>
        <w:t>==</w:t>
      </w:r>
    </w:p>
    <w:p w14:paraId="4E6B1CD9" w14:textId="291516C2" w:rsidR="00177957" w:rsidRDefault="004C0E53" w:rsidP="003D3AF2">
      <w:pPr>
        <w:jc w:val="both"/>
        <w:rPr>
          <w:lang w:eastAsia="ja-JP"/>
        </w:rPr>
      </w:pPr>
      <w:r>
        <w:rPr>
          <w:lang w:eastAsia="ja-JP"/>
        </w:rPr>
        <w:t xml:space="preserve">This procedure seems to be straightforward to enable 4 layer DL MIMO by using multi-Rx chain. According to this procedure, the UE should do the group based L1-RSRP measurement and report </w:t>
      </w:r>
      <w:r w:rsidR="00622B7C">
        <w:rPr>
          <w:lang w:eastAsia="ja-JP"/>
        </w:rPr>
        <w:t>before DL MIMO reception. In order to quickly be ready</w:t>
      </w:r>
      <w:r w:rsidR="00935EF2">
        <w:rPr>
          <w:lang w:eastAsia="ja-JP"/>
        </w:rPr>
        <w:t xml:space="preserve"> </w:t>
      </w:r>
      <w:r w:rsidR="00622B7C">
        <w:rPr>
          <w:lang w:eastAsia="ja-JP"/>
        </w:rPr>
        <w:t xml:space="preserve">to receive 4 layer MIMO, </w:t>
      </w:r>
      <w:r w:rsidR="00935EF2">
        <w:rPr>
          <w:lang w:eastAsia="ja-JP"/>
        </w:rPr>
        <w:t xml:space="preserve">the beam sweeping </w:t>
      </w:r>
      <w:r w:rsidR="00622B7C">
        <w:rPr>
          <w:lang w:eastAsia="ja-JP"/>
        </w:rPr>
        <w:t xml:space="preserve">factor should be reduced </w:t>
      </w:r>
      <w:r w:rsidR="00935EF2">
        <w:rPr>
          <w:lang w:eastAsia="ja-JP"/>
        </w:rPr>
        <w:t>for faster beam group determination.</w:t>
      </w:r>
      <w:r w:rsidR="002350AD">
        <w:rPr>
          <w:rFonts w:hint="eastAsia"/>
          <w:lang w:eastAsia="ja-JP"/>
        </w:rPr>
        <w:t xml:space="preserve"> </w:t>
      </w:r>
      <w:r w:rsidR="00935EF2">
        <w:rPr>
          <w:lang w:eastAsia="ja-JP"/>
        </w:rPr>
        <w:t>Since the feasibility highly depends on UE imprementation, the capability should be introduced</w:t>
      </w:r>
      <w:r w:rsidR="00622B7C">
        <w:rPr>
          <w:lang w:eastAsia="ja-JP"/>
        </w:rPr>
        <w:t>, and the capability should be used for other measurements</w:t>
      </w:r>
      <w:r w:rsidR="00935EF2">
        <w:rPr>
          <w:lang w:eastAsia="ja-JP"/>
        </w:rPr>
        <w:t>.</w:t>
      </w:r>
    </w:p>
    <w:p w14:paraId="11B6B5B2" w14:textId="58BE58F5" w:rsidR="00935EF2" w:rsidRPr="00935EF2" w:rsidRDefault="00935EF2" w:rsidP="003D3AF2">
      <w:pPr>
        <w:jc w:val="both"/>
        <w:rPr>
          <w:b/>
          <w:bCs/>
          <w:lang w:eastAsia="ja-JP"/>
        </w:rPr>
      </w:pPr>
      <w:r w:rsidRPr="00935EF2">
        <w:rPr>
          <w:rFonts w:hint="eastAsia"/>
          <w:b/>
          <w:bCs/>
          <w:lang w:eastAsia="ja-JP"/>
        </w:rPr>
        <w:t>P</w:t>
      </w:r>
      <w:r w:rsidRPr="00935EF2">
        <w:rPr>
          <w:b/>
          <w:bCs/>
          <w:lang w:eastAsia="ja-JP"/>
        </w:rPr>
        <w:t xml:space="preserve">roposal </w:t>
      </w:r>
      <w:r w:rsidR="00622B7C">
        <w:rPr>
          <w:b/>
          <w:bCs/>
          <w:lang w:eastAsia="ja-JP"/>
        </w:rPr>
        <w:t>3</w:t>
      </w:r>
      <w:r w:rsidRPr="00935EF2">
        <w:rPr>
          <w:b/>
          <w:bCs/>
          <w:lang w:eastAsia="ja-JP"/>
        </w:rPr>
        <w:t xml:space="preserve">: The UE who can achieve 4 layer MIMO by utilizing multi-Rx chain should reduce the beam sweeping </w:t>
      </w:r>
      <w:r w:rsidR="00622B7C">
        <w:rPr>
          <w:b/>
          <w:bCs/>
          <w:lang w:eastAsia="ja-JP"/>
        </w:rPr>
        <w:t xml:space="preserve">factor </w:t>
      </w:r>
      <w:r w:rsidRPr="00935EF2">
        <w:rPr>
          <w:b/>
          <w:bCs/>
          <w:lang w:eastAsia="ja-JP"/>
        </w:rPr>
        <w:t>for faster beam group determination.</w:t>
      </w:r>
    </w:p>
    <w:p w14:paraId="06BA2E05" w14:textId="715FBAFB" w:rsidR="00DB52CB" w:rsidRDefault="00935EF2" w:rsidP="003D3AF2">
      <w:pPr>
        <w:jc w:val="both"/>
        <w:rPr>
          <w:b/>
          <w:bCs/>
          <w:lang w:eastAsia="ja-JP"/>
        </w:rPr>
      </w:pPr>
      <w:r w:rsidRPr="00935EF2">
        <w:rPr>
          <w:rFonts w:hint="eastAsia"/>
          <w:b/>
          <w:bCs/>
          <w:lang w:eastAsia="ja-JP"/>
        </w:rPr>
        <w:t>P</w:t>
      </w:r>
      <w:r w:rsidRPr="00935EF2">
        <w:rPr>
          <w:b/>
          <w:bCs/>
          <w:lang w:eastAsia="ja-JP"/>
        </w:rPr>
        <w:t xml:space="preserve">roposal </w:t>
      </w:r>
      <w:r w:rsidR="00622B7C">
        <w:rPr>
          <w:b/>
          <w:bCs/>
          <w:lang w:eastAsia="ja-JP"/>
        </w:rPr>
        <w:t>4</w:t>
      </w:r>
      <w:r w:rsidRPr="00935EF2">
        <w:rPr>
          <w:b/>
          <w:bCs/>
          <w:lang w:eastAsia="ja-JP"/>
        </w:rPr>
        <w:t xml:space="preserve">: Since the feasibility of beam sweeping </w:t>
      </w:r>
      <w:r w:rsidR="00622B7C">
        <w:rPr>
          <w:b/>
          <w:bCs/>
          <w:lang w:eastAsia="ja-JP"/>
        </w:rPr>
        <w:t>factor</w:t>
      </w:r>
      <w:r w:rsidRPr="00935EF2">
        <w:rPr>
          <w:b/>
          <w:bCs/>
          <w:lang w:eastAsia="ja-JP"/>
        </w:rPr>
        <w:t xml:space="preserve"> reduction highly depends on UE imprementation, the capability should be introduced</w:t>
      </w:r>
      <w:r w:rsidR="00622B7C">
        <w:rPr>
          <w:b/>
          <w:bCs/>
          <w:lang w:eastAsia="ja-JP"/>
        </w:rPr>
        <w:t>,</w:t>
      </w:r>
      <w:r w:rsidR="00622B7C">
        <w:rPr>
          <w:lang w:eastAsia="ja-JP"/>
        </w:rPr>
        <w:t xml:space="preserve"> </w:t>
      </w:r>
      <w:r w:rsidR="00622B7C" w:rsidRPr="00622B7C">
        <w:rPr>
          <w:b/>
          <w:bCs/>
          <w:lang w:eastAsia="ja-JP"/>
        </w:rPr>
        <w:t xml:space="preserve">and the capability should be used for </w:t>
      </w:r>
      <w:r w:rsidR="00622B7C">
        <w:rPr>
          <w:b/>
          <w:bCs/>
          <w:lang w:eastAsia="ja-JP"/>
        </w:rPr>
        <w:t>other</w:t>
      </w:r>
      <w:r w:rsidR="00622B7C" w:rsidRPr="00622B7C">
        <w:rPr>
          <w:b/>
          <w:bCs/>
          <w:lang w:eastAsia="ja-JP"/>
        </w:rPr>
        <w:t xml:space="preserve"> measurement</w:t>
      </w:r>
      <w:r w:rsidR="00622B7C">
        <w:rPr>
          <w:b/>
          <w:bCs/>
          <w:lang w:eastAsia="ja-JP"/>
        </w:rPr>
        <w:t>s</w:t>
      </w:r>
      <w:r w:rsidRPr="00622B7C">
        <w:rPr>
          <w:b/>
          <w:bCs/>
          <w:lang w:eastAsia="ja-JP"/>
        </w:rPr>
        <w:t>.</w:t>
      </w:r>
    </w:p>
    <w:p w14:paraId="7F1389D4" w14:textId="35C50A6D" w:rsidR="00492358" w:rsidRPr="00492358" w:rsidRDefault="00492358" w:rsidP="00492358">
      <w:pPr>
        <w:pStyle w:val="1"/>
        <w:numPr>
          <w:ilvl w:val="1"/>
          <w:numId w:val="1"/>
        </w:numPr>
        <w:spacing w:after="120"/>
        <w:jc w:val="both"/>
        <w:rPr>
          <w:sz w:val="28"/>
          <w:szCs w:val="28"/>
          <w:lang w:eastAsia="ja-JP"/>
        </w:rPr>
      </w:pPr>
      <w:r w:rsidRPr="00492358">
        <w:rPr>
          <w:rFonts w:hint="eastAsia"/>
          <w:sz w:val="28"/>
          <w:szCs w:val="28"/>
          <w:lang w:eastAsia="ja-JP"/>
        </w:rPr>
        <w:t>S</w:t>
      </w:r>
      <w:r w:rsidRPr="00492358">
        <w:rPr>
          <w:sz w:val="28"/>
          <w:szCs w:val="28"/>
          <w:lang w:eastAsia="ja-JP"/>
        </w:rPr>
        <w:t>cenario deprioritization</w:t>
      </w:r>
    </w:p>
    <w:p w14:paraId="32487D74" w14:textId="1EE62B30" w:rsidR="00390900" w:rsidRDefault="00581661" w:rsidP="003D3AF2">
      <w:pPr>
        <w:jc w:val="both"/>
        <w:rPr>
          <w:lang w:eastAsia="ja-JP"/>
        </w:rPr>
      </w:pPr>
      <w:r>
        <w:rPr>
          <w:lang w:eastAsia="ja-JP"/>
        </w:rPr>
        <w:t>In addition, the following prioritization should be adopted because of the time limitation.</w:t>
      </w:r>
    </w:p>
    <w:p w14:paraId="21EEE180" w14:textId="79628412" w:rsidR="00581661" w:rsidRDefault="00581661" w:rsidP="00581661">
      <w:pPr>
        <w:pStyle w:val="afc"/>
        <w:numPr>
          <w:ilvl w:val="0"/>
          <w:numId w:val="31"/>
        </w:numPr>
        <w:jc w:val="both"/>
        <w:rPr>
          <w:lang w:eastAsia="ja-JP"/>
        </w:rPr>
      </w:pPr>
      <w:r>
        <w:rPr>
          <w:lang w:eastAsia="ja-JP"/>
        </w:rPr>
        <w:t>Intra-cell mTRP operation scenario should be discussed first.</w:t>
      </w:r>
    </w:p>
    <w:p w14:paraId="5371AFA8" w14:textId="32C3D059" w:rsidR="00581661" w:rsidRDefault="00581661" w:rsidP="00581661">
      <w:pPr>
        <w:pStyle w:val="afc"/>
        <w:numPr>
          <w:ilvl w:val="0"/>
          <w:numId w:val="31"/>
        </w:numPr>
        <w:jc w:val="both"/>
        <w:rPr>
          <w:lang w:eastAsia="ja-JP"/>
        </w:rPr>
      </w:pPr>
      <w:r>
        <w:rPr>
          <w:lang w:eastAsia="ja-JP"/>
        </w:rPr>
        <w:t>Single-DCI</w:t>
      </w:r>
      <w:r w:rsidR="00C258A4" w:rsidRPr="00C258A4">
        <w:rPr>
          <w:lang w:eastAsia="ja-JP"/>
        </w:rPr>
        <w:t xml:space="preserve"> </w:t>
      </w:r>
      <w:r w:rsidR="00C258A4">
        <w:rPr>
          <w:lang w:eastAsia="ja-JP"/>
        </w:rPr>
        <w:t>operation scenario should be discussed first.</w:t>
      </w:r>
    </w:p>
    <w:p w14:paraId="12DAF9C5" w14:textId="34703B85" w:rsidR="00C258A4" w:rsidRPr="00C258A4" w:rsidRDefault="00C258A4" w:rsidP="00C258A4">
      <w:pPr>
        <w:jc w:val="both"/>
        <w:rPr>
          <w:b/>
          <w:bCs/>
          <w:lang w:eastAsia="ja-JP"/>
        </w:rPr>
      </w:pPr>
      <w:r w:rsidRPr="00C258A4">
        <w:rPr>
          <w:rFonts w:hint="eastAsia"/>
          <w:b/>
          <w:bCs/>
          <w:lang w:eastAsia="ja-JP"/>
        </w:rPr>
        <w:t>P</w:t>
      </w:r>
      <w:r w:rsidRPr="00C258A4">
        <w:rPr>
          <w:b/>
          <w:bCs/>
          <w:lang w:eastAsia="ja-JP"/>
        </w:rPr>
        <w:t xml:space="preserve">roposal </w:t>
      </w:r>
      <w:r w:rsidR="00492358">
        <w:rPr>
          <w:b/>
          <w:bCs/>
          <w:lang w:eastAsia="ja-JP"/>
        </w:rPr>
        <w:t>5</w:t>
      </w:r>
      <w:r w:rsidRPr="00C258A4">
        <w:rPr>
          <w:b/>
          <w:bCs/>
          <w:lang w:eastAsia="ja-JP"/>
        </w:rPr>
        <w:t>: the following prioritization should be adopted because of the time limitation.</w:t>
      </w:r>
    </w:p>
    <w:p w14:paraId="6F395187" w14:textId="77777777" w:rsidR="00C258A4" w:rsidRPr="00C258A4" w:rsidRDefault="00C258A4" w:rsidP="00C258A4">
      <w:pPr>
        <w:pStyle w:val="afc"/>
        <w:numPr>
          <w:ilvl w:val="0"/>
          <w:numId w:val="31"/>
        </w:numPr>
        <w:jc w:val="both"/>
        <w:rPr>
          <w:b/>
          <w:bCs/>
          <w:lang w:eastAsia="ja-JP"/>
        </w:rPr>
      </w:pPr>
      <w:r w:rsidRPr="00C258A4">
        <w:rPr>
          <w:b/>
          <w:bCs/>
          <w:lang w:eastAsia="ja-JP"/>
        </w:rPr>
        <w:t>Intra-cell mTRP operation scenario should be discussed first.</w:t>
      </w:r>
    </w:p>
    <w:p w14:paraId="1D1CC63E" w14:textId="27FEA62A" w:rsidR="00C258A4" w:rsidRPr="00C258A4" w:rsidRDefault="00C258A4" w:rsidP="00C258A4">
      <w:pPr>
        <w:pStyle w:val="afc"/>
        <w:numPr>
          <w:ilvl w:val="0"/>
          <w:numId w:val="31"/>
        </w:numPr>
        <w:jc w:val="both"/>
        <w:rPr>
          <w:b/>
          <w:bCs/>
          <w:lang w:eastAsia="ja-JP"/>
        </w:rPr>
      </w:pPr>
      <w:r w:rsidRPr="00C258A4">
        <w:rPr>
          <w:b/>
          <w:bCs/>
          <w:lang w:eastAsia="ja-JP"/>
        </w:rPr>
        <w:t>Single-DCI operation scenario should be discussed first.</w:t>
      </w:r>
    </w:p>
    <w:p w14:paraId="1FE7FE85" w14:textId="77777777" w:rsidR="003B38DD" w:rsidRDefault="003B38DD" w:rsidP="003B38DD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21BEADE" w14:textId="77777777" w:rsidR="003B38DD" w:rsidRDefault="003B38DD" w:rsidP="0018368B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In this contribution, we proposed our views on </w:t>
      </w:r>
      <w:r w:rsidRPr="00F72569">
        <w:rPr>
          <w:lang w:eastAsia="ja-JP"/>
        </w:rPr>
        <w:t>FR2 multi Rx chain DL reception</w:t>
      </w:r>
      <w:r w:rsidRPr="00A93D3C">
        <w:rPr>
          <w:lang w:eastAsia="ja-JP"/>
        </w:rPr>
        <w:t xml:space="preserve"> requirements</w:t>
      </w:r>
      <w:r>
        <w:rPr>
          <w:lang w:eastAsia="ja-JP"/>
        </w:rPr>
        <w:t>.</w:t>
      </w:r>
    </w:p>
    <w:p w14:paraId="17275028" w14:textId="1E8409FE" w:rsidR="00492358" w:rsidRDefault="00492358" w:rsidP="00492358">
      <w:pPr>
        <w:jc w:val="both"/>
        <w:rPr>
          <w:b/>
          <w:bCs/>
          <w:lang w:eastAsia="ja-JP"/>
        </w:rPr>
      </w:pPr>
      <w:r w:rsidRPr="0038692F">
        <w:rPr>
          <w:rFonts w:hint="eastAsia"/>
          <w:b/>
          <w:bCs/>
          <w:lang w:eastAsia="ja-JP"/>
        </w:rPr>
        <w:t>P</w:t>
      </w:r>
      <w:r w:rsidRPr="0038692F">
        <w:rPr>
          <w:b/>
          <w:bCs/>
          <w:lang w:eastAsia="ja-JP"/>
        </w:rPr>
        <w:t xml:space="preserve">roposal </w:t>
      </w:r>
      <w:r>
        <w:rPr>
          <w:b/>
          <w:bCs/>
          <w:lang w:eastAsia="ja-JP"/>
        </w:rPr>
        <w:t>1</w:t>
      </w:r>
      <w:r w:rsidRPr="0038692F">
        <w:rPr>
          <w:b/>
          <w:bCs/>
          <w:lang w:eastAsia="ja-JP"/>
        </w:rPr>
        <w:t xml:space="preserve">: Rel-17 enhanced group based beam reporting </w:t>
      </w:r>
      <w:r>
        <w:rPr>
          <w:b/>
          <w:bCs/>
          <w:lang w:eastAsia="ja-JP"/>
        </w:rPr>
        <w:t>capability should be prerequisite to enable simultaneous reception.</w:t>
      </w:r>
    </w:p>
    <w:p w14:paraId="4A80279F" w14:textId="4AADEA7E" w:rsidR="00492358" w:rsidRPr="00492358" w:rsidRDefault="00492358" w:rsidP="00492358">
      <w:pPr>
        <w:jc w:val="both"/>
        <w:rPr>
          <w:b/>
          <w:bCs/>
          <w:lang w:eastAsia="ja-JP"/>
        </w:rPr>
      </w:pPr>
      <w:r w:rsidRPr="004C0E53">
        <w:rPr>
          <w:rFonts w:hint="eastAsia"/>
          <w:b/>
          <w:bCs/>
          <w:lang w:eastAsia="ja-JP"/>
        </w:rPr>
        <w:t>P</w:t>
      </w:r>
      <w:r w:rsidRPr="004C0E53">
        <w:rPr>
          <w:b/>
          <w:bCs/>
          <w:lang w:eastAsia="ja-JP"/>
        </w:rPr>
        <w:t xml:space="preserve">roposal 2: To determine the best beam pair to receive 4 layer DL MIMO, group based beam reporting specific L1-RSRP </w:t>
      </w:r>
      <w:r w:rsidRPr="00622B7C">
        <w:rPr>
          <w:b/>
          <w:bCs/>
          <w:lang w:eastAsia="ja-JP"/>
        </w:rPr>
        <w:t>measurement period and</w:t>
      </w:r>
      <w:r>
        <w:rPr>
          <w:lang w:eastAsia="ja-JP"/>
        </w:rPr>
        <w:t xml:space="preserve"> </w:t>
      </w:r>
      <w:r w:rsidRPr="004C0E53">
        <w:rPr>
          <w:b/>
          <w:bCs/>
          <w:lang w:eastAsia="ja-JP"/>
        </w:rPr>
        <w:t>reporting accuracy requirements should be needed.</w:t>
      </w:r>
    </w:p>
    <w:p w14:paraId="4CEC5CFA" w14:textId="77777777" w:rsidR="00492358" w:rsidRPr="00177957" w:rsidRDefault="00492358" w:rsidP="00492358">
      <w:pPr>
        <w:jc w:val="both"/>
        <w:rPr>
          <w:b/>
          <w:bCs/>
          <w:lang w:eastAsia="ja-JP"/>
        </w:rPr>
      </w:pPr>
      <w:r w:rsidRPr="00177957">
        <w:rPr>
          <w:rFonts w:hint="eastAsia"/>
          <w:b/>
          <w:bCs/>
          <w:lang w:eastAsia="ja-JP"/>
        </w:rPr>
        <w:t>O</w:t>
      </w:r>
      <w:r w:rsidRPr="00177957">
        <w:rPr>
          <w:b/>
          <w:bCs/>
          <w:lang w:eastAsia="ja-JP"/>
        </w:rPr>
        <w:t xml:space="preserve">bservation 1: </w:t>
      </w:r>
      <w:r w:rsidRPr="00177957">
        <w:rPr>
          <w:rFonts w:hint="eastAsia"/>
          <w:b/>
          <w:bCs/>
          <w:lang w:eastAsia="ja-JP"/>
        </w:rPr>
        <w:t>I</w:t>
      </w:r>
      <w:r w:rsidRPr="00177957">
        <w:rPr>
          <w:b/>
          <w:bCs/>
          <w:lang w:eastAsia="ja-JP"/>
        </w:rPr>
        <w:t>f UE can do the pairwise measurement of beams from different direction, it means that the UE can reduce the number of beam sweeping during measurement.</w:t>
      </w:r>
    </w:p>
    <w:p w14:paraId="669D67A1" w14:textId="77777777" w:rsidR="002350AD" w:rsidRPr="00935EF2" w:rsidRDefault="002350AD" w:rsidP="002350AD">
      <w:pPr>
        <w:jc w:val="both"/>
        <w:rPr>
          <w:b/>
          <w:bCs/>
          <w:lang w:eastAsia="ja-JP"/>
        </w:rPr>
      </w:pPr>
      <w:r w:rsidRPr="00935EF2">
        <w:rPr>
          <w:rFonts w:hint="eastAsia"/>
          <w:b/>
          <w:bCs/>
          <w:lang w:eastAsia="ja-JP"/>
        </w:rPr>
        <w:t>P</w:t>
      </w:r>
      <w:r w:rsidRPr="00935EF2">
        <w:rPr>
          <w:b/>
          <w:bCs/>
          <w:lang w:eastAsia="ja-JP"/>
        </w:rPr>
        <w:t>roposal 2: The UE who can achieve 4 layer MIMO by utilizing multi-Rx chain should reduce the number of beam sweeping for faster beam group determination.</w:t>
      </w:r>
    </w:p>
    <w:p w14:paraId="56B29291" w14:textId="77777777" w:rsidR="00492358" w:rsidRPr="00935EF2" w:rsidRDefault="00492358" w:rsidP="00492358">
      <w:pPr>
        <w:jc w:val="both"/>
        <w:rPr>
          <w:b/>
          <w:bCs/>
          <w:lang w:eastAsia="ja-JP"/>
        </w:rPr>
      </w:pPr>
      <w:r w:rsidRPr="00935EF2">
        <w:rPr>
          <w:rFonts w:hint="eastAsia"/>
          <w:b/>
          <w:bCs/>
          <w:lang w:eastAsia="ja-JP"/>
        </w:rPr>
        <w:t>P</w:t>
      </w:r>
      <w:r w:rsidRPr="00935EF2">
        <w:rPr>
          <w:b/>
          <w:bCs/>
          <w:lang w:eastAsia="ja-JP"/>
        </w:rPr>
        <w:t xml:space="preserve">roposal </w:t>
      </w:r>
      <w:r>
        <w:rPr>
          <w:b/>
          <w:bCs/>
          <w:lang w:eastAsia="ja-JP"/>
        </w:rPr>
        <w:t>3</w:t>
      </w:r>
      <w:r w:rsidRPr="00935EF2">
        <w:rPr>
          <w:b/>
          <w:bCs/>
          <w:lang w:eastAsia="ja-JP"/>
        </w:rPr>
        <w:t xml:space="preserve">: The UE who can achieve 4 layer MIMO by utilizing multi-Rx chain should reduce the beam sweeping </w:t>
      </w:r>
      <w:r>
        <w:rPr>
          <w:b/>
          <w:bCs/>
          <w:lang w:eastAsia="ja-JP"/>
        </w:rPr>
        <w:t xml:space="preserve">factor </w:t>
      </w:r>
      <w:r w:rsidRPr="00935EF2">
        <w:rPr>
          <w:b/>
          <w:bCs/>
          <w:lang w:eastAsia="ja-JP"/>
        </w:rPr>
        <w:t>for faster beam group determination.</w:t>
      </w:r>
    </w:p>
    <w:p w14:paraId="1BADA99B" w14:textId="77777777" w:rsidR="00492358" w:rsidRDefault="00492358" w:rsidP="00492358">
      <w:pPr>
        <w:jc w:val="both"/>
        <w:rPr>
          <w:b/>
          <w:bCs/>
          <w:lang w:eastAsia="ja-JP"/>
        </w:rPr>
      </w:pPr>
      <w:r w:rsidRPr="00935EF2">
        <w:rPr>
          <w:rFonts w:hint="eastAsia"/>
          <w:b/>
          <w:bCs/>
          <w:lang w:eastAsia="ja-JP"/>
        </w:rPr>
        <w:t>P</w:t>
      </w:r>
      <w:r w:rsidRPr="00935EF2">
        <w:rPr>
          <w:b/>
          <w:bCs/>
          <w:lang w:eastAsia="ja-JP"/>
        </w:rPr>
        <w:t xml:space="preserve">roposal </w:t>
      </w:r>
      <w:r>
        <w:rPr>
          <w:b/>
          <w:bCs/>
          <w:lang w:eastAsia="ja-JP"/>
        </w:rPr>
        <w:t>4</w:t>
      </w:r>
      <w:r w:rsidRPr="00935EF2">
        <w:rPr>
          <w:b/>
          <w:bCs/>
          <w:lang w:eastAsia="ja-JP"/>
        </w:rPr>
        <w:t xml:space="preserve">: Since the feasibility of beam sweeping </w:t>
      </w:r>
      <w:r>
        <w:rPr>
          <w:b/>
          <w:bCs/>
          <w:lang w:eastAsia="ja-JP"/>
        </w:rPr>
        <w:t>factor</w:t>
      </w:r>
      <w:r w:rsidRPr="00935EF2">
        <w:rPr>
          <w:b/>
          <w:bCs/>
          <w:lang w:eastAsia="ja-JP"/>
        </w:rPr>
        <w:t xml:space="preserve"> reduction highly depends on UE imprementation, the capability should be introduced</w:t>
      </w:r>
      <w:r>
        <w:rPr>
          <w:b/>
          <w:bCs/>
          <w:lang w:eastAsia="ja-JP"/>
        </w:rPr>
        <w:t>,</w:t>
      </w:r>
      <w:r>
        <w:rPr>
          <w:lang w:eastAsia="ja-JP"/>
        </w:rPr>
        <w:t xml:space="preserve"> </w:t>
      </w:r>
      <w:r w:rsidRPr="00622B7C">
        <w:rPr>
          <w:b/>
          <w:bCs/>
          <w:lang w:eastAsia="ja-JP"/>
        </w:rPr>
        <w:t xml:space="preserve">and the capability should be used for </w:t>
      </w:r>
      <w:r>
        <w:rPr>
          <w:b/>
          <w:bCs/>
          <w:lang w:eastAsia="ja-JP"/>
        </w:rPr>
        <w:t>other</w:t>
      </w:r>
      <w:r w:rsidRPr="00622B7C">
        <w:rPr>
          <w:b/>
          <w:bCs/>
          <w:lang w:eastAsia="ja-JP"/>
        </w:rPr>
        <w:t xml:space="preserve"> measurement</w:t>
      </w:r>
      <w:r>
        <w:rPr>
          <w:b/>
          <w:bCs/>
          <w:lang w:eastAsia="ja-JP"/>
        </w:rPr>
        <w:t>s</w:t>
      </w:r>
      <w:r w:rsidRPr="00622B7C">
        <w:rPr>
          <w:b/>
          <w:bCs/>
          <w:lang w:eastAsia="ja-JP"/>
        </w:rPr>
        <w:t>.</w:t>
      </w:r>
    </w:p>
    <w:p w14:paraId="2B4A8236" w14:textId="45A8E762" w:rsidR="00C258A4" w:rsidRPr="00C258A4" w:rsidRDefault="00C258A4" w:rsidP="00C258A4">
      <w:pPr>
        <w:jc w:val="both"/>
        <w:rPr>
          <w:b/>
          <w:bCs/>
          <w:lang w:eastAsia="ja-JP"/>
        </w:rPr>
      </w:pPr>
      <w:r w:rsidRPr="00C258A4">
        <w:rPr>
          <w:rFonts w:hint="eastAsia"/>
          <w:b/>
          <w:bCs/>
          <w:lang w:eastAsia="ja-JP"/>
        </w:rPr>
        <w:t>P</w:t>
      </w:r>
      <w:r w:rsidRPr="00C258A4">
        <w:rPr>
          <w:b/>
          <w:bCs/>
          <w:lang w:eastAsia="ja-JP"/>
        </w:rPr>
        <w:t xml:space="preserve">roposal </w:t>
      </w:r>
      <w:r w:rsidR="00492358">
        <w:rPr>
          <w:b/>
          <w:bCs/>
          <w:lang w:eastAsia="ja-JP"/>
        </w:rPr>
        <w:t>5</w:t>
      </w:r>
      <w:r w:rsidRPr="00C258A4">
        <w:rPr>
          <w:b/>
          <w:bCs/>
          <w:lang w:eastAsia="ja-JP"/>
        </w:rPr>
        <w:t>: the following prioritization should be adopted because of the time limitation.</w:t>
      </w:r>
    </w:p>
    <w:p w14:paraId="647226E2" w14:textId="77777777" w:rsidR="00C258A4" w:rsidRPr="00C258A4" w:rsidRDefault="00C258A4" w:rsidP="00C258A4">
      <w:pPr>
        <w:pStyle w:val="afc"/>
        <w:numPr>
          <w:ilvl w:val="0"/>
          <w:numId w:val="31"/>
        </w:numPr>
        <w:jc w:val="both"/>
        <w:rPr>
          <w:b/>
          <w:bCs/>
          <w:lang w:eastAsia="ja-JP"/>
        </w:rPr>
      </w:pPr>
      <w:r w:rsidRPr="00C258A4">
        <w:rPr>
          <w:b/>
          <w:bCs/>
          <w:lang w:eastAsia="ja-JP"/>
        </w:rPr>
        <w:t>Intra-cell mTRP operation scenario should be discussed first.</w:t>
      </w:r>
    </w:p>
    <w:p w14:paraId="25B852BA" w14:textId="1651476B" w:rsidR="00C258A4" w:rsidRPr="00C258A4" w:rsidRDefault="00C258A4" w:rsidP="002350AD">
      <w:pPr>
        <w:pStyle w:val="afc"/>
        <w:numPr>
          <w:ilvl w:val="0"/>
          <w:numId w:val="31"/>
        </w:numPr>
        <w:jc w:val="both"/>
        <w:rPr>
          <w:b/>
          <w:bCs/>
          <w:lang w:eastAsia="ja-JP"/>
        </w:rPr>
      </w:pPr>
      <w:r w:rsidRPr="00C258A4">
        <w:rPr>
          <w:b/>
          <w:bCs/>
          <w:lang w:eastAsia="ja-JP"/>
        </w:rPr>
        <w:t>Single-DCI operation scenario should be discussed first.</w:t>
      </w:r>
    </w:p>
    <w:p w14:paraId="03D1F503" w14:textId="77777777" w:rsidR="0018368B" w:rsidRDefault="0018368B" w:rsidP="0018368B">
      <w:pPr>
        <w:pStyle w:val="1"/>
        <w:jc w:val="both"/>
        <w:rPr>
          <w:lang w:eastAsia="ja-JP"/>
        </w:rPr>
      </w:pPr>
      <w:r w:rsidRPr="338B7BC8">
        <w:rPr>
          <w:lang w:eastAsia="ja-JP"/>
        </w:rPr>
        <w:t>References</w:t>
      </w:r>
    </w:p>
    <w:p w14:paraId="46E11500" w14:textId="038C2E91" w:rsidR="001725E4" w:rsidRPr="00541E49" w:rsidRDefault="0018368B" w:rsidP="000360AF">
      <w:pPr>
        <w:jc w:val="both"/>
        <w:rPr>
          <w:lang w:eastAsia="ja-JP"/>
        </w:rPr>
      </w:pPr>
      <w:r w:rsidRPr="338B7BC8">
        <w:rPr>
          <w:lang w:eastAsia="ja-JP"/>
        </w:rPr>
        <w:t>[1] 3GPP, R4-22</w:t>
      </w:r>
      <w:r w:rsidR="002350AD">
        <w:rPr>
          <w:lang w:eastAsia="ja-JP"/>
        </w:rPr>
        <w:t>20742</w:t>
      </w:r>
      <w:r w:rsidRPr="338B7BC8">
        <w:rPr>
          <w:lang w:eastAsia="ja-JP"/>
        </w:rPr>
        <w:t>, vivo,</w:t>
      </w:r>
      <w:r>
        <w:rPr>
          <w:lang w:eastAsia="ja-JP"/>
        </w:rPr>
        <w:t xml:space="preserve"> </w:t>
      </w:r>
      <w:r w:rsidRPr="338B7BC8">
        <w:rPr>
          <w:lang w:eastAsia="ja-JP"/>
        </w:rPr>
        <w:t>“</w:t>
      </w:r>
      <w:r w:rsidR="002350AD" w:rsidRPr="002350AD">
        <w:rPr>
          <w:lang w:eastAsia="ja-JP"/>
        </w:rPr>
        <w:t>WF on NR FR2 multi-Rx chain DL reception – Part 1</w:t>
      </w:r>
      <w:r w:rsidRPr="338B7BC8">
        <w:rPr>
          <w:lang w:eastAsia="ja-JP"/>
        </w:rPr>
        <w:t>”</w:t>
      </w:r>
      <w:bookmarkEnd w:id="0"/>
    </w:p>
    <w:sectPr w:rsidR="001725E4" w:rsidRPr="00541E49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3943F" w14:textId="77777777" w:rsidR="002A60D7" w:rsidRDefault="002A60D7">
      <w:r>
        <w:separator/>
      </w:r>
    </w:p>
  </w:endnote>
  <w:endnote w:type="continuationSeparator" w:id="0">
    <w:p w14:paraId="520FBDEE" w14:textId="77777777" w:rsidR="002A60D7" w:rsidRDefault="002A6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3C60D" w14:textId="77777777" w:rsidR="002A60D7" w:rsidRDefault="002A60D7">
      <w:r>
        <w:separator/>
      </w:r>
    </w:p>
  </w:footnote>
  <w:footnote w:type="continuationSeparator" w:id="0">
    <w:p w14:paraId="5DE27FBE" w14:textId="77777777" w:rsidR="002A60D7" w:rsidRDefault="002A60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27D7D"/>
    <w:multiLevelType w:val="hybridMultilevel"/>
    <w:tmpl w:val="CBDEB9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101561"/>
    <w:multiLevelType w:val="hybridMultilevel"/>
    <w:tmpl w:val="B1129E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387A0E"/>
    <w:multiLevelType w:val="hybridMultilevel"/>
    <w:tmpl w:val="95AC96CA"/>
    <w:lvl w:ilvl="0" w:tplc="2DC8A23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40E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468A5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E43B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7C092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09E5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CFF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FA98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E495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9159AE"/>
    <w:multiLevelType w:val="hybridMultilevel"/>
    <w:tmpl w:val="1EC6E400"/>
    <w:lvl w:ilvl="0" w:tplc="DD7EDFB8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C3DFA"/>
    <w:multiLevelType w:val="hybridMultilevel"/>
    <w:tmpl w:val="48CE68D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SimSun" w:eastAsia="SimSun" w:hAnsi="SimSun" w:hint="eastAsia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CB71B88"/>
    <w:multiLevelType w:val="hybridMultilevel"/>
    <w:tmpl w:val="EAEAD5B8"/>
    <w:lvl w:ilvl="0" w:tplc="2C286474">
      <w:start w:val="206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D625413"/>
    <w:multiLevelType w:val="hybridMultilevel"/>
    <w:tmpl w:val="406C045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E4E3372"/>
    <w:multiLevelType w:val="hybridMultilevel"/>
    <w:tmpl w:val="C8088C04"/>
    <w:lvl w:ilvl="0" w:tplc="DB0CE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5A8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887F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5CB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BC4D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B41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ACB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8A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4090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AB5759D"/>
    <w:multiLevelType w:val="hybridMultilevel"/>
    <w:tmpl w:val="A82AC7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22E238C"/>
    <w:multiLevelType w:val="hybridMultilevel"/>
    <w:tmpl w:val="F0DE2BD8"/>
    <w:lvl w:ilvl="0" w:tplc="4A200A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85C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A8936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A467C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72C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7A1DF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D2A6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381B8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A57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4997200"/>
    <w:multiLevelType w:val="hybridMultilevel"/>
    <w:tmpl w:val="6F14C538"/>
    <w:lvl w:ilvl="0" w:tplc="95509D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4260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0E6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F4D0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98D9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884E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468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94B0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4668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8EF379E"/>
    <w:multiLevelType w:val="hybridMultilevel"/>
    <w:tmpl w:val="D756C0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053720"/>
    <w:multiLevelType w:val="hybridMultilevel"/>
    <w:tmpl w:val="E9FE4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D5E5EB9"/>
    <w:multiLevelType w:val="hybridMultilevel"/>
    <w:tmpl w:val="3CAC0C38"/>
    <w:lvl w:ilvl="0" w:tplc="20888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1AD832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A6B50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2CFC00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C1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EE0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8C0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43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4EF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E597699"/>
    <w:multiLevelType w:val="hybridMultilevel"/>
    <w:tmpl w:val="9870A8C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40C179F"/>
    <w:multiLevelType w:val="hybridMultilevel"/>
    <w:tmpl w:val="DE9E0514"/>
    <w:lvl w:ilvl="0" w:tplc="1040DE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24E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ECA0B2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C6AC0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942FE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7AB8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4E7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26EC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E444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CB67218"/>
    <w:multiLevelType w:val="hybridMultilevel"/>
    <w:tmpl w:val="B8FC4B06"/>
    <w:lvl w:ilvl="0" w:tplc="7448832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71F2E390">
      <w:start w:val="206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9AFC4846">
      <w:start w:val="206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7C00984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6FCA22E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2778A12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D0422E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4ECA028A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6EE576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0" w15:restartNumberingAfterBreak="0">
    <w:nsid w:val="5E42527C"/>
    <w:multiLevelType w:val="hybridMultilevel"/>
    <w:tmpl w:val="672EB546"/>
    <w:lvl w:ilvl="0" w:tplc="BF06E05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DE2F98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70E5D0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BB86910">
      <w:start w:val="11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826944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BCAA5F5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2DEE6A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49A717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0885B4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1" w15:restartNumberingAfterBreak="0">
    <w:nsid w:val="608F2BB4"/>
    <w:multiLevelType w:val="hybridMultilevel"/>
    <w:tmpl w:val="825EC196"/>
    <w:lvl w:ilvl="0" w:tplc="2BB0435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AEFA42B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88E2A7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2C286474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6C81C1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EFD4549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C660F15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1764A3A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0D6E714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2" w15:restartNumberingAfterBreak="0">
    <w:nsid w:val="66FC18D8"/>
    <w:multiLevelType w:val="hybridMultilevel"/>
    <w:tmpl w:val="0166F630"/>
    <w:lvl w:ilvl="0" w:tplc="404AD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75B6CAE"/>
    <w:multiLevelType w:val="hybridMultilevel"/>
    <w:tmpl w:val="237A4DF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4" w15:restartNumberingAfterBreak="0">
    <w:nsid w:val="69DD0DF2"/>
    <w:multiLevelType w:val="hybridMultilevel"/>
    <w:tmpl w:val="2EFE1AA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hint="default"/>
      </w:rPr>
    </w:lvl>
    <w:lvl w:ilvl="2" w:tplc="0A34DD6C">
      <w:start w:val="1"/>
      <w:numFmt w:val="bullet"/>
      <w:lvlText w:val="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CC3457B"/>
    <w:multiLevelType w:val="hybridMultilevel"/>
    <w:tmpl w:val="79566712"/>
    <w:lvl w:ilvl="0" w:tplc="BEB244E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C60D9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32177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58C7E0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7498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E1F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CA5C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D681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014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3833577"/>
    <w:multiLevelType w:val="hybridMultilevel"/>
    <w:tmpl w:val="C2281974"/>
    <w:lvl w:ilvl="0" w:tplc="CE507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18DD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AC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3480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B27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564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362A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CE63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D6F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48A12AC"/>
    <w:multiLevelType w:val="hybridMultilevel"/>
    <w:tmpl w:val="FFAAC8D2"/>
    <w:lvl w:ilvl="0" w:tplc="C4AA66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02F3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82CB00">
      <w:start w:val="2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C81D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8B8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FC53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D44D1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4236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AC5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59C218D"/>
    <w:multiLevelType w:val="hybridMultilevel"/>
    <w:tmpl w:val="87AAF0E0"/>
    <w:lvl w:ilvl="0" w:tplc="8034EAE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B64E473C">
      <w:start w:val="206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45005C44">
      <w:start w:val="206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84A315C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1E6907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998231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EE4CFA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FED4AED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F078E9A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9" w15:restartNumberingAfterBreak="0">
    <w:nsid w:val="75B91CB1"/>
    <w:multiLevelType w:val="hybridMultilevel"/>
    <w:tmpl w:val="2744CE92"/>
    <w:lvl w:ilvl="0" w:tplc="206ADE6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77D2730C"/>
    <w:multiLevelType w:val="hybridMultilevel"/>
    <w:tmpl w:val="B90C8C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C220651"/>
    <w:multiLevelType w:val="hybridMultilevel"/>
    <w:tmpl w:val="0FFECEF4"/>
    <w:lvl w:ilvl="0" w:tplc="E8B6509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1708F0E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1F264C6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5687286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228EE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678FD4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19C2DE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D86D24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C48F3C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 w16cid:durableId="462038997">
    <w:abstractNumId w:val="17"/>
  </w:num>
  <w:num w:numId="2" w16cid:durableId="1913543616">
    <w:abstractNumId w:val="19"/>
  </w:num>
  <w:num w:numId="3" w16cid:durableId="1646231152">
    <w:abstractNumId w:val="21"/>
  </w:num>
  <w:num w:numId="4" w16cid:durableId="2116360413">
    <w:abstractNumId w:val="28"/>
  </w:num>
  <w:num w:numId="5" w16cid:durableId="2140031340">
    <w:abstractNumId w:val="27"/>
  </w:num>
  <w:num w:numId="6" w16cid:durableId="514416941">
    <w:abstractNumId w:val="20"/>
  </w:num>
  <w:num w:numId="7" w16cid:durableId="449395603">
    <w:abstractNumId w:val="26"/>
  </w:num>
  <w:num w:numId="8" w16cid:durableId="937908520">
    <w:abstractNumId w:val="10"/>
  </w:num>
  <w:num w:numId="9" w16cid:durableId="199558967">
    <w:abstractNumId w:val="16"/>
  </w:num>
  <w:num w:numId="10" w16cid:durableId="196622171">
    <w:abstractNumId w:val="11"/>
  </w:num>
  <w:num w:numId="11" w16cid:durableId="889538763">
    <w:abstractNumId w:val="2"/>
  </w:num>
  <w:num w:numId="12" w16cid:durableId="1125002704">
    <w:abstractNumId w:val="14"/>
  </w:num>
  <w:num w:numId="13" w16cid:durableId="2013676021">
    <w:abstractNumId w:val="29"/>
  </w:num>
  <w:num w:numId="14" w16cid:durableId="1350327826">
    <w:abstractNumId w:val="25"/>
  </w:num>
  <w:num w:numId="15" w16cid:durableId="1395280441">
    <w:abstractNumId w:val="31"/>
  </w:num>
  <w:num w:numId="16" w16cid:durableId="1142313719">
    <w:abstractNumId w:val="7"/>
  </w:num>
  <w:num w:numId="17" w16cid:durableId="435560881">
    <w:abstractNumId w:val="18"/>
  </w:num>
  <w:num w:numId="18" w16cid:durableId="354844234">
    <w:abstractNumId w:val="1"/>
  </w:num>
  <w:num w:numId="19" w16cid:durableId="138377582">
    <w:abstractNumId w:val="24"/>
  </w:num>
  <w:num w:numId="20" w16cid:durableId="1996297304">
    <w:abstractNumId w:val="15"/>
  </w:num>
  <w:num w:numId="21" w16cid:durableId="801581498">
    <w:abstractNumId w:val="8"/>
  </w:num>
  <w:num w:numId="22" w16cid:durableId="331416853">
    <w:abstractNumId w:val="30"/>
  </w:num>
  <w:num w:numId="23" w16cid:durableId="1333558971">
    <w:abstractNumId w:val="9"/>
  </w:num>
  <w:num w:numId="24" w16cid:durableId="285966053">
    <w:abstractNumId w:val="0"/>
  </w:num>
  <w:num w:numId="25" w16cid:durableId="1630211263">
    <w:abstractNumId w:val="3"/>
  </w:num>
  <w:num w:numId="26" w16cid:durableId="998466442">
    <w:abstractNumId w:val="6"/>
  </w:num>
  <w:num w:numId="27" w16cid:durableId="787698607">
    <w:abstractNumId w:val="13"/>
  </w:num>
  <w:num w:numId="28" w16cid:durableId="2013023013">
    <w:abstractNumId w:val="22"/>
  </w:num>
  <w:num w:numId="29" w16cid:durableId="1586571518">
    <w:abstractNumId w:val="12"/>
  </w:num>
  <w:num w:numId="30" w16cid:durableId="1684628420">
    <w:abstractNumId w:val="4"/>
  </w:num>
  <w:num w:numId="31" w16cid:durableId="1892695371">
    <w:abstractNumId w:val="5"/>
  </w:num>
  <w:num w:numId="32" w16cid:durableId="509219266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34CD"/>
    <w:rsid w:val="0000371F"/>
    <w:rsid w:val="0000379E"/>
    <w:rsid w:val="000037AF"/>
    <w:rsid w:val="00003C52"/>
    <w:rsid w:val="000040BD"/>
    <w:rsid w:val="00004537"/>
    <w:rsid w:val="0000685F"/>
    <w:rsid w:val="000073C3"/>
    <w:rsid w:val="00007948"/>
    <w:rsid w:val="00010982"/>
    <w:rsid w:val="00011BF2"/>
    <w:rsid w:val="000128F2"/>
    <w:rsid w:val="00013771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7D1A"/>
    <w:rsid w:val="00030379"/>
    <w:rsid w:val="00030E6C"/>
    <w:rsid w:val="0003154D"/>
    <w:rsid w:val="00031C1D"/>
    <w:rsid w:val="00031C90"/>
    <w:rsid w:val="0003248B"/>
    <w:rsid w:val="00034C48"/>
    <w:rsid w:val="000360AF"/>
    <w:rsid w:val="000419BA"/>
    <w:rsid w:val="00041A95"/>
    <w:rsid w:val="000427CB"/>
    <w:rsid w:val="000448C2"/>
    <w:rsid w:val="000456D7"/>
    <w:rsid w:val="00045CBD"/>
    <w:rsid w:val="00046408"/>
    <w:rsid w:val="00047943"/>
    <w:rsid w:val="00047DDF"/>
    <w:rsid w:val="00047EC7"/>
    <w:rsid w:val="00052614"/>
    <w:rsid w:val="0005300E"/>
    <w:rsid w:val="000554DC"/>
    <w:rsid w:val="00055F1F"/>
    <w:rsid w:val="000565C4"/>
    <w:rsid w:val="000601CD"/>
    <w:rsid w:val="00060AF9"/>
    <w:rsid w:val="000612D1"/>
    <w:rsid w:val="000621A8"/>
    <w:rsid w:val="00064B3E"/>
    <w:rsid w:val="00065F1C"/>
    <w:rsid w:val="00066891"/>
    <w:rsid w:val="0006768C"/>
    <w:rsid w:val="00067731"/>
    <w:rsid w:val="00071032"/>
    <w:rsid w:val="00073860"/>
    <w:rsid w:val="00075B66"/>
    <w:rsid w:val="000766B3"/>
    <w:rsid w:val="000820DA"/>
    <w:rsid w:val="00083C53"/>
    <w:rsid w:val="000840C6"/>
    <w:rsid w:val="00085B82"/>
    <w:rsid w:val="00086E6E"/>
    <w:rsid w:val="00087322"/>
    <w:rsid w:val="00087413"/>
    <w:rsid w:val="000911E4"/>
    <w:rsid w:val="000913EC"/>
    <w:rsid w:val="00092925"/>
    <w:rsid w:val="00093E7E"/>
    <w:rsid w:val="00095722"/>
    <w:rsid w:val="00095795"/>
    <w:rsid w:val="000978C3"/>
    <w:rsid w:val="00097B52"/>
    <w:rsid w:val="00097D22"/>
    <w:rsid w:val="000A06CF"/>
    <w:rsid w:val="000A2C7E"/>
    <w:rsid w:val="000A409E"/>
    <w:rsid w:val="000A45AC"/>
    <w:rsid w:val="000A5EF9"/>
    <w:rsid w:val="000A6235"/>
    <w:rsid w:val="000A65BC"/>
    <w:rsid w:val="000A7F9C"/>
    <w:rsid w:val="000B02D4"/>
    <w:rsid w:val="000B0E72"/>
    <w:rsid w:val="000B465F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710C"/>
    <w:rsid w:val="000D0AFE"/>
    <w:rsid w:val="000D1F67"/>
    <w:rsid w:val="000D380D"/>
    <w:rsid w:val="000D4510"/>
    <w:rsid w:val="000D5153"/>
    <w:rsid w:val="000D6CFC"/>
    <w:rsid w:val="000D718D"/>
    <w:rsid w:val="000D748C"/>
    <w:rsid w:val="000E01D4"/>
    <w:rsid w:val="000E198C"/>
    <w:rsid w:val="000E1D6A"/>
    <w:rsid w:val="000E2708"/>
    <w:rsid w:val="000E3D6D"/>
    <w:rsid w:val="000E434A"/>
    <w:rsid w:val="000E441C"/>
    <w:rsid w:val="000E4AAC"/>
    <w:rsid w:val="000E6DEC"/>
    <w:rsid w:val="000F0698"/>
    <w:rsid w:val="000F22CE"/>
    <w:rsid w:val="000F2DF3"/>
    <w:rsid w:val="000F3C2A"/>
    <w:rsid w:val="000F3F08"/>
    <w:rsid w:val="000F5102"/>
    <w:rsid w:val="000F698B"/>
    <w:rsid w:val="000F6F65"/>
    <w:rsid w:val="000F7E86"/>
    <w:rsid w:val="0010127A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1424E"/>
    <w:rsid w:val="00115B4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339"/>
    <w:rsid w:val="00142771"/>
    <w:rsid w:val="00142E27"/>
    <w:rsid w:val="0014440A"/>
    <w:rsid w:val="00145505"/>
    <w:rsid w:val="0015082A"/>
    <w:rsid w:val="00152C08"/>
    <w:rsid w:val="00153528"/>
    <w:rsid w:val="00153E28"/>
    <w:rsid w:val="00154A10"/>
    <w:rsid w:val="0015697F"/>
    <w:rsid w:val="00160A47"/>
    <w:rsid w:val="00160B00"/>
    <w:rsid w:val="001616C9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5E4"/>
    <w:rsid w:val="00172994"/>
    <w:rsid w:val="00173080"/>
    <w:rsid w:val="00173A44"/>
    <w:rsid w:val="0017516C"/>
    <w:rsid w:val="001751BF"/>
    <w:rsid w:val="0017539A"/>
    <w:rsid w:val="00175AB9"/>
    <w:rsid w:val="00175CE1"/>
    <w:rsid w:val="00177957"/>
    <w:rsid w:val="00181060"/>
    <w:rsid w:val="00181D66"/>
    <w:rsid w:val="00182304"/>
    <w:rsid w:val="0018368B"/>
    <w:rsid w:val="0018379B"/>
    <w:rsid w:val="001848A8"/>
    <w:rsid w:val="00184EFC"/>
    <w:rsid w:val="001855A1"/>
    <w:rsid w:val="0018585B"/>
    <w:rsid w:val="001918D7"/>
    <w:rsid w:val="00191CA1"/>
    <w:rsid w:val="00192CE3"/>
    <w:rsid w:val="00193116"/>
    <w:rsid w:val="00193718"/>
    <w:rsid w:val="00196957"/>
    <w:rsid w:val="001A08AA"/>
    <w:rsid w:val="001A298D"/>
    <w:rsid w:val="001A2A4D"/>
    <w:rsid w:val="001A3120"/>
    <w:rsid w:val="001A3291"/>
    <w:rsid w:val="001A5A88"/>
    <w:rsid w:val="001B0237"/>
    <w:rsid w:val="001B12EB"/>
    <w:rsid w:val="001B1C3C"/>
    <w:rsid w:val="001B284A"/>
    <w:rsid w:val="001B3190"/>
    <w:rsid w:val="001B4EA7"/>
    <w:rsid w:val="001B6818"/>
    <w:rsid w:val="001C291C"/>
    <w:rsid w:val="001C3159"/>
    <w:rsid w:val="001C3A35"/>
    <w:rsid w:val="001C5DBB"/>
    <w:rsid w:val="001C602C"/>
    <w:rsid w:val="001C67F1"/>
    <w:rsid w:val="001C7645"/>
    <w:rsid w:val="001D3283"/>
    <w:rsid w:val="001D5FAC"/>
    <w:rsid w:val="001D61DA"/>
    <w:rsid w:val="001D6D1A"/>
    <w:rsid w:val="001D7E18"/>
    <w:rsid w:val="001D7F4B"/>
    <w:rsid w:val="001E0240"/>
    <w:rsid w:val="001E0705"/>
    <w:rsid w:val="001E073C"/>
    <w:rsid w:val="001E0C02"/>
    <w:rsid w:val="001E5108"/>
    <w:rsid w:val="001E5165"/>
    <w:rsid w:val="001E5969"/>
    <w:rsid w:val="001E7AB9"/>
    <w:rsid w:val="001F109F"/>
    <w:rsid w:val="001F2D35"/>
    <w:rsid w:val="001F51BB"/>
    <w:rsid w:val="001F787F"/>
    <w:rsid w:val="00200178"/>
    <w:rsid w:val="002029A6"/>
    <w:rsid w:val="00203442"/>
    <w:rsid w:val="0020352D"/>
    <w:rsid w:val="0020374C"/>
    <w:rsid w:val="002043E1"/>
    <w:rsid w:val="002045C1"/>
    <w:rsid w:val="00205782"/>
    <w:rsid w:val="00205968"/>
    <w:rsid w:val="002064FA"/>
    <w:rsid w:val="00207DB7"/>
    <w:rsid w:val="002106C8"/>
    <w:rsid w:val="00211DCE"/>
    <w:rsid w:val="00212373"/>
    <w:rsid w:val="00212DBF"/>
    <w:rsid w:val="00213548"/>
    <w:rsid w:val="002138EA"/>
    <w:rsid w:val="00214859"/>
    <w:rsid w:val="00214FBD"/>
    <w:rsid w:val="002159E6"/>
    <w:rsid w:val="00222897"/>
    <w:rsid w:val="00222AD3"/>
    <w:rsid w:val="00222B3E"/>
    <w:rsid w:val="00223E29"/>
    <w:rsid w:val="00224B6F"/>
    <w:rsid w:val="00230AFA"/>
    <w:rsid w:val="00230C68"/>
    <w:rsid w:val="00231775"/>
    <w:rsid w:val="00231866"/>
    <w:rsid w:val="00231CB5"/>
    <w:rsid w:val="00232268"/>
    <w:rsid w:val="00232B45"/>
    <w:rsid w:val="00234306"/>
    <w:rsid w:val="0023446F"/>
    <w:rsid w:val="002350AD"/>
    <w:rsid w:val="00235127"/>
    <w:rsid w:val="00235394"/>
    <w:rsid w:val="002363F5"/>
    <w:rsid w:val="00236424"/>
    <w:rsid w:val="002418EB"/>
    <w:rsid w:val="00241C1B"/>
    <w:rsid w:val="00241E5F"/>
    <w:rsid w:val="0024363B"/>
    <w:rsid w:val="0024471B"/>
    <w:rsid w:val="00245B6B"/>
    <w:rsid w:val="00245C0D"/>
    <w:rsid w:val="0024751D"/>
    <w:rsid w:val="0025035E"/>
    <w:rsid w:val="002517C4"/>
    <w:rsid w:val="0025345F"/>
    <w:rsid w:val="00254DE6"/>
    <w:rsid w:val="00257632"/>
    <w:rsid w:val="00260D4B"/>
    <w:rsid w:val="0026179F"/>
    <w:rsid w:val="00261EF2"/>
    <w:rsid w:val="00262278"/>
    <w:rsid w:val="00262A43"/>
    <w:rsid w:val="00264845"/>
    <w:rsid w:val="00265053"/>
    <w:rsid w:val="00265A54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03D6"/>
    <w:rsid w:val="002809B5"/>
    <w:rsid w:val="00281D6A"/>
    <w:rsid w:val="00282213"/>
    <w:rsid w:val="002822F6"/>
    <w:rsid w:val="0028233A"/>
    <w:rsid w:val="00283084"/>
    <w:rsid w:val="0028309A"/>
    <w:rsid w:val="00284346"/>
    <w:rsid w:val="0028522B"/>
    <w:rsid w:val="00290654"/>
    <w:rsid w:val="00290810"/>
    <w:rsid w:val="00292B37"/>
    <w:rsid w:val="00293F12"/>
    <w:rsid w:val="00296B3D"/>
    <w:rsid w:val="00297B8D"/>
    <w:rsid w:val="002A05B0"/>
    <w:rsid w:val="002A1F95"/>
    <w:rsid w:val="002A1FF0"/>
    <w:rsid w:val="002A46DB"/>
    <w:rsid w:val="002A4F2C"/>
    <w:rsid w:val="002A4F8E"/>
    <w:rsid w:val="002A59D3"/>
    <w:rsid w:val="002A5B17"/>
    <w:rsid w:val="002A60D7"/>
    <w:rsid w:val="002B091A"/>
    <w:rsid w:val="002B10A5"/>
    <w:rsid w:val="002B3853"/>
    <w:rsid w:val="002B4609"/>
    <w:rsid w:val="002B5A28"/>
    <w:rsid w:val="002B5B16"/>
    <w:rsid w:val="002B5C26"/>
    <w:rsid w:val="002C0B4E"/>
    <w:rsid w:val="002C1961"/>
    <w:rsid w:val="002C1FC4"/>
    <w:rsid w:val="002C2C7C"/>
    <w:rsid w:val="002C2CCB"/>
    <w:rsid w:val="002C36AF"/>
    <w:rsid w:val="002C4696"/>
    <w:rsid w:val="002C6AD5"/>
    <w:rsid w:val="002D05DD"/>
    <w:rsid w:val="002D0C1B"/>
    <w:rsid w:val="002D0F19"/>
    <w:rsid w:val="002D2B3A"/>
    <w:rsid w:val="002D44CF"/>
    <w:rsid w:val="002D4648"/>
    <w:rsid w:val="002D4EAC"/>
    <w:rsid w:val="002D5870"/>
    <w:rsid w:val="002D6417"/>
    <w:rsid w:val="002E08A7"/>
    <w:rsid w:val="002E12A7"/>
    <w:rsid w:val="002E44CF"/>
    <w:rsid w:val="002E4C55"/>
    <w:rsid w:val="002E775B"/>
    <w:rsid w:val="002F4093"/>
    <w:rsid w:val="002F478F"/>
    <w:rsid w:val="002F6C9B"/>
    <w:rsid w:val="002F6EF4"/>
    <w:rsid w:val="002F796C"/>
    <w:rsid w:val="00300C95"/>
    <w:rsid w:val="003030D7"/>
    <w:rsid w:val="00303F1C"/>
    <w:rsid w:val="003040AA"/>
    <w:rsid w:val="00304E3F"/>
    <w:rsid w:val="0030502D"/>
    <w:rsid w:val="0030631E"/>
    <w:rsid w:val="00306331"/>
    <w:rsid w:val="003112DF"/>
    <w:rsid w:val="00312E62"/>
    <w:rsid w:val="00313F7E"/>
    <w:rsid w:val="003140D7"/>
    <w:rsid w:val="0031722E"/>
    <w:rsid w:val="00324944"/>
    <w:rsid w:val="00324C0D"/>
    <w:rsid w:val="003253ED"/>
    <w:rsid w:val="003258F4"/>
    <w:rsid w:val="00331476"/>
    <w:rsid w:val="00332112"/>
    <w:rsid w:val="00332442"/>
    <w:rsid w:val="00332DD7"/>
    <w:rsid w:val="0033495C"/>
    <w:rsid w:val="00341E05"/>
    <w:rsid w:val="00341EE1"/>
    <w:rsid w:val="003449E6"/>
    <w:rsid w:val="003466ED"/>
    <w:rsid w:val="00350140"/>
    <w:rsid w:val="0035177D"/>
    <w:rsid w:val="003543FA"/>
    <w:rsid w:val="00355078"/>
    <w:rsid w:val="00356B37"/>
    <w:rsid w:val="00357342"/>
    <w:rsid w:val="00361187"/>
    <w:rsid w:val="00361491"/>
    <w:rsid w:val="00362C36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C9C"/>
    <w:rsid w:val="003823D1"/>
    <w:rsid w:val="003832EE"/>
    <w:rsid w:val="0038692F"/>
    <w:rsid w:val="00390900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B38DD"/>
    <w:rsid w:val="003B3F20"/>
    <w:rsid w:val="003B5345"/>
    <w:rsid w:val="003B5D82"/>
    <w:rsid w:val="003B5F55"/>
    <w:rsid w:val="003B63A7"/>
    <w:rsid w:val="003B6D17"/>
    <w:rsid w:val="003B7165"/>
    <w:rsid w:val="003B7573"/>
    <w:rsid w:val="003C05A5"/>
    <w:rsid w:val="003C176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AF2"/>
    <w:rsid w:val="003D3B31"/>
    <w:rsid w:val="003D44E8"/>
    <w:rsid w:val="003D4A2B"/>
    <w:rsid w:val="003D4EAA"/>
    <w:rsid w:val="003D50A9"/>
    <w:rsid w:val="003D56C3"/>
    <w:rsid w:val="003D6B1A"/>
    <w:rsid w:val="003D77B1"/>
    <w:rsid w:val="003E1394"/>
    <w:rsid w:val="003E2BDE"/>
    <w:rsid w:val="003E3A7C"/>
    <w:rsid w:val="003E4603"/>
    <w:rsid w:val="003E5444"/>
    <w:rsid w:val="003E604E"/>
    <w:rsid w:val="003F038E"/>
    <w:rsid w:val="003F1D9E"/>
    <w:rsid w:val="003F27CE"/>
    <w:rsid w:val="003F2E02"/>
    <w:rsid w:val="003F4945"/>
    <w:rsid w:val="003F4CA1"/>
    <w:rsid w:val="003F512C"/>
    <w:rsid w:val="003F51B5"/>
    <w:rsid w:val="003F6038"/>
    <w:rsid w:val="003F6A03"/>
    <w:rsid w:val="00400ADD"/>
    <w:rsid w:val="004017C2"/>
    <w:rsid w:val="00403F8A"/>
    <w:rsid w:val="0040419A"/>
    <w:rsid w:val="00406887"/>
    <w:rsid w:val="0040756A"/>
    <w:rsid w:val="0041090A"/>
    <w:rsid w:val="0041510E"/>
    <w:rsid w:val="00421A46"/>
    <w:rsid w:val="00422BAA"/>
    <w:rsid w:val="00423635"/>
    <w:rsid w:val="004237D4"/>
    <w:rsid w:val="0042488C"/>
    <w:rsid w:val="00430E86"/>
    <w:rsid w:val="00431856"/>
    <w:rsid w:val="00431C74"/>
    <w:rsid w:val="00432377"/>
    <w:rsid w:val="00433282"/>
    <w:rsid w:val="00433FD7"/>
    <w:rsid w:val="004341A0"/>
    <w:rsid w:val="00435EC4"/>
    <w:rsid w:val="004361B4"/>
    <w:rsid w:val="00436D44"/>
    <w:rsid w:val="00440921"/>
    <w:rsid w:val="004409DE"/>
    <w:rsid w:val="00440AB8"/>
    <w:rsid w:val="00441C2A"/>
    <w:rsid w:val="00442170"/>
    <w:rsid w:val="00442C3C"/>
    <w:rsid w:val="004430CF"/>
    <w:rsid w:val="00443CC6"/>
    <w:rsid w:val="00444225"/>
    <w:rsid w:val="00444B5B"/>
    <w:rsid w:val="00444D6C"/>
    <w:rsid w:val="00450EF8"/>
    <w:rsid w:val="0045200F"/>
    <w:rsid w:val="00453D84"/>
    <w:rsid w:val="004543ED"/>
    <w:rsid w:val="004553B1"/>
    <w:rsid w:val="004553B9"/>
    <w:rsid w:val="0046402B"/>
    <w:rsid w:val="004645B3"/>
    <w:rsid w:val="00465F13"/>
    <w:rsid w:val="0046699D"/>
    <w:rsid w:val="00466C94"/>
    <w:rsid w:val="004677E4"/>
    <w:rsid w:val="004704E5"/>
    <w:rsid w:val="00470A74"/>
    <w:rsid w:val="004757B2"/>
    <w:rsid w:val="004759C8"/>
    <w:rsid w:val="00480616"/>
    <w:rsid w:val="0048134C"/>
    <w:rsid w:val="004824CE"/>
    <w:rsid w:val="004828C3"/>
    <w:rsid w:val="00483C8A"/>
    <w:rsid w:val="00485DDA"/>
    <w:rsid w:val="00487192"/>
    <w:rsid w:val="00490611"/>
    <w:rsid w:val="00490996"/>
    <w:rsid w:val="004912EB"/>
    <w:rsid w:val="0049156D"/>
    <w:rsid w:val="00492358"/>
    <w:rsid w:val="00493FD9"/>
    <w:rsid w:val="004945D8"/>
    <w:rsid w:val="00496E13"/>
    <w:rsid w:val="00497049"/>
    <w:rsid w:val="00497809"/>
    <w:rsid w:val="004A035D"/>
    <w:rsid w:val="004A0D35"/>
    <w:rsid w:val="004A17C7"/>
    <w:rsid w:val="004A2A41"/>
    <w:rsid w:val="004A41BD"/>
    <w:rsid w:val="004A4E6C"/>
    <w:rsid w:val="004A4F25"/>
    <w:rsid w:val="004A782C"/>
    <w:rsid w:val="004A7ADF"/>
    <w:rsid w:val="004B070C"/>
    <w:rsid w:val="004B103C"/>
    <w:rsid w:val="004B1EF8"/>
    <w:rsid w:val="004B3910"/>
    <w:rsid w:val="004B5CEC"/>
    <w:rsid w:val="004B693D"/>
    <w:rsid w:val="004B7715"/>
    <w:rsid w:val="004B7C86"/>
    <w:rsid w:val="004C0E53"/>
    <w:rsid w:val="004C1C7C"/>
    <w:rsid w:val="004C3B1D"/>
    <w:rsid w:val="004C46DD"/>
    <w:rsid w:val="004C6645"/>
    <w:rsid w:val="004C67E0"/>
    <w:rsid w:val="004C72B1"/>
    <w:rsid w:val="004D072B"/>
    <w:rsid w:val="004D0C02"/>
    <w:rsid w:val="004D0ED5"/>
    <w:rsid w:val="004D1B91"/>
    <w:rsid w:val="004D1DFD"/>
    <w:rsid w:val="004D2B59"/>
    <w:rsid w:val="004D2BE8"/>
    <w:rsid w:val="004D3B52"/>
    <w:rsid w:val="004D42E8"/>
    <w:rsid w:val="004D521F"/>
    <w:rsid w:val="004D7A6A"/>
    <w:rsid w:val="004D7E24"/>
    <w:rsid w:val="004E1A1D"/>
    <w:rsid w:val="004E2E83"/>
    <w:rsid w:val="004E6A7E"/>
    <w:rsid w:val="004E73B0"/>
    <w:rsid w:val="004E7629"/>
    <w:rsid w:val="004E798E"/>
    <w:rsid w:val="004F09C1"/>
    <w:rsid w:val="004F0AD1"/>
    <w:rsid w:val="004F2F68"/>
    <w:rsid w:val="004F30D6"/>
    <w:rsid w:val="004F5D79"/>
    <w:rsid w:val="004F6299"/>
    <w:rsid w:val="004F7A3D"/>
    <w:rsid w:val="004F7A89"/>
    <w:rsid w:val="0050058D"/>
    <w:rsid w:val="005019ED"/>
    <w:rsid w:val="00502C77"/>
    <w:rsid w:val="005044B5"/>
    <w:rsid w:val="00504B77"/>
    <w:rsid w:val="00505026"/>
    <w:rsid w:val="00505443"/>
    <w:rsid w:val="00505BFA"/>
    <w:rsid w:val="005060C0"/>
    <w:rsid w:val="00507F71"/>
    <w:rsid w:val="0051000D"/>
    <w:rsid w:val="0051034C"/>
    <w:rsid w:val="00512C05"/>
    <w:rsid w:val="005139C2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2753D"/>
    <w:rsid w:val="0053142A"/>
    <w:rsid w:val="00531D27"/>
    <w:rsid w:val="0053206E"/>
    <w:rsid w:val="005347FC"/>
    <w:rsid w:val="00535758"/>
    <w:rsid w:val="00540A87"/>
    <w:rsid w:val="00541E49"/>
    <w:rsid w:val="00542384"/>
    <w:rsid w:val="00542487"/>
    <w:rsid w:val="00543D19"/>
    <w:rsid w:val="00544702"/>
    <w:rsid w:val="005479F5"/>
    <w:rsid w:val="00547C6B"/>
    <w:rsid w:val="00547D36"/>
    <w:rsid w:val="0055051A"/>
    <w:rsid w:val="00550BCC"/>
    <w:rsid w:val="00551423"/>
    <w:rsid w:val="00551B83"/>
    <w:rsid w:val="005558CF"/>
    <w:rsid w:val="00556E1D"/>
    <w:rsid w:val="00556F07"/>
    <w:rsid w:val="00560492"/>
    <w:rsid w:val="0056126B"/>
    <w:rsid w:val="00561D8D"/>
    <w:rsid w:val="005655DA"/>
    <w:rsid w:val="005658F5"/>
    <w:rsid w:val="00566DAC"/>
    <w:rsid w:val="0056763E"/>
    <w:rsid w:val="00570304"/>
    <w:rsid w:val="00570EB9"/>
    <w:rsid w:val="005713B7"/>
    <w:rsid w:val="0057169E"/>
    <w:rsid w:val="0057346A"/>
    <w:rsid w:val="00577A52"/>
    <w:rsid w:val="00580107"/>
    <w:rsid w:val="005811BC"/>
    <w:rsid w:val="00581661"/>
    <w:rsid w:val="0058233B"/>
    <w:rsid w:val="00584AC5"/>
    <w:rsid w:val="005850C9"/>
    <w:rsid w:val="00586806"/>
    <w:rsid w:val="00586C80"/>
    <w:rsid w:val="00586F2A"/>
    <w:rsid w:val="0058747E"/>
    <w:rsid w:val="005903D9"/>
    <w:rsid w:val="005910B3"/>
    <w:rsid w:val="0059161C"/>
    <w:rsid w:val="005927CF"/>
    <w:rsid w:val="00592DE5"/>
    <w:rsid w:val="005939A4"/>
    <w:rsid w:val="00594CF2"/>
    <w:rsid w:val="00595917"/>
    <w:rsid w:val="00597DA3"/>
    <w:rsid w:val="005A1864"/>
    <w:rsid w:val="005A1B40"/>
    <w:rsid w:val="005A20E8"/>
    <w:rsid w:val="005A4854"/>
    <w:rsid w:val="005A55CF"/>
    <w:rsid w:val="005A7306"/>
    <w:rsid w:val="005A7381"/>
    <w:rsid w:val="005A772A"/>
    <w:rsid w:val="005B207E"/>
    <w:rsid w:val="005B2292"/>
    <w:rsid w:val="005B41E8"/>
    <w:rsid w:val="005B587B"/>
    <w:rsid w:val="005B653A"/>
    <w:rsid w:val="005B7115"/>
    <w:rsid w:val="005C2B85"/>
    <w:rsid w:val="005C2F48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6A89"/>
    <w:rsid w:val="005D6D26"/>
    <w:rsid w:val="005D761F"/>
    <w:rsid w:val="005E4119"/>
    <w:rsid w:val="005E452C"/>
    <w:rsid w:val="005E7F27"/>
    <w:rsid w:val="005F1DC0"/>
    <w:rsid w:val="005F4A7E"/>
    <w:rsid w:val="005F5E51"/>
    <w:rsid w:val="005F6372"/>
    <w:rsid w:val="005F6F42"/>
    <w:rsid w:val="00600AD8"/>
    <w:rsid w:val="00600C7E"/>
    <w:rsid w:val="00601708"/>
    <w:rsid w:val="00603C1C"/>
    <w:rsid w:val="00604EDB"/>
    <w:rsid w:val="00610D3E"/>
    <w:rsid w:val="00610D51"/>
    <w:rsid w:val="00612402"/>
    <w:rsid w:val="0061646C"/>
    <w:rsid w:val="00621109"/>
    <w:rsid w:val="006216A8"/>
    <w:rsid w:val="00622B7C"/>
    <w:rsid w:val="006235EE"/>
    <w:rsid w:val="0062498C"/>
    <w:rsid w:val="00624E02"/>
    <w:rsid w:val="006258A2"/>
    <w:rsid w:val="006301BA"/>
    <w:rsid w:val="00634095"/>
    <w:rsid w:val="006354A8"/>
    <w:rsid w:val="006362FF"/>
    <w:rsid w:val="00637E68"/>
    <w:rsid w:val="00640F60"/>
    <w:rsid w:val="006416FA"/>
    <w:rsid w:val="00641CD2"/>
    <w:rsid w:val="00642564"/>
    <w:rsid w:val="00642ED4"/>
    <w:rsid w:val="00645857"/>
    <w:rsid w:val="00645BA4"/>
    <w:rsid w:val="00650223"/>
    <w:rsid w:val="00650609"/>
    <w:rsid w:val="00654E66"/>
    <w:rsid w:val="006550A5"/>
    <w:rsid w:val="006604A7"/>
    <w:rsid w:val="006604E7"/>
    <w:rsid w:val="0066145D"/>
    <w:rsid w:val="0066272C"/>
    <w:rsid w:val="00662AB0"/>
    <w:rsid w:val="00664C27"/>
    <w:rsid w:val="006670DA"/>
    <w:rsid w:val="00667285"/>
    <w:rsid w:val="0067011B"/>
    <w:rsid w:val="00670916"/>
    <w:rsid w:val="00671E20"/>
    <w:rsid w:val="0067302C"/>
    <w:rsid w:val="00673BA4"/>
    <w:rsid w:val="00674961"/>
    <w:rsid w:val="00675D52"/>
    <w:rsid w:val="00676D1F"/>
    <w:rsid w:val="00680165"/>
    <w:rsid w:val="00680AF8"/>
    <w:rsid w:val="0068235D"/>
    <w:rsid w:val="00685642"/>
    <w:rsid w:val="006856E5"/>
    <w:rsid w:val="006859B7"/>
    <w:rsid w:val="00685A73"/>
    <w:rsid w:val="00686ABB"/>
    <w:rsid w:val="00686FBC"/>
    <w:rsid w:val="0068737B"/>
    <w:rsid w:val="00693B9B"/>
    <w:rsid w:val="0069720F"/>
    <w:rsid w:val="006A019B"/>
    <w:rsid w:val="006A18D4"/>
    <w:rsid w:val="006A3282"/>
    <w:rsid w:val="006A5780"/>
    <w:rsid w:val="006A57DA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A9B"/>
    <w:rsid w:val="006B6FF1"/>
    <w:rsid w:val="006B733A"/>
    <w:rsid w:val="006B77D0"/>
    <w:rsid w:val="006B7B74"/>
    <w:rsid w:val="006C3095"/>
    <w:rsid w:val="006C34E8"/>
    <w:rsid w:val="006C5AA6"/>
    <w:rsid w:val="006C672B"/>
    <w:rsid w:val="006C674B"/>
    <w:rsid w:val="006C6F27"/>
    <w:rsid w:val="006C7EA4"/>
    <w:rsid w:val="006D0C78"/>
    <w:rsid w:val="006D1502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3029"/>
    <w:rsid w:val="006E4C6E"/>
    <w:rsid w:val="006E4F62"/>
    <w:rsid w:val="006E7CBF"/>
    <w:rsid w:val="006F0923"/>
    <w:rsid w:val="006F23B3"/>
    <w:rsid w:val="006F2B4E"/>
    <w:rsid w:val="006F2BE0"/>
    <w:rsid w:val="006F3AB2"/>
    <w:rsid w:val="006F3E2A"/>
    <w:rsid w:val="006F5898"/>
    <w:rsid w:val="006F7AD5"/>
    <w:rsid w:val="00702E17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2A9C"/>
    <w:rsid w:val="00734996"/>
    <w:rsid w:val="007366B9"/>
    <w:rsid w:val="00736F21"/>
    <w:rsid w:val="0074030B"/>
    <w:rsid w:val="0074101D"/>
    <w:rsid w:val="00741A10"/>
    <w:rsid w:val="00742689"/>
    <w:rsid w:val="00746E2C"/>
    <w:rsid w:val="00747A2C"/>
    <w:rsid w:val="00750CEB"/>
    <w:rsid w:val="00752857"/>
    <w:rsid w:val="007546AF"/>
    <w:rsid w:val="00757484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17C"/>
    <w:rsid w:val="007808DE"/>
    <w:rsid w:val="00780A03"/>
    <w:rsid w:val="00781288"/>
    <w:rsid w:val="00781EDC"/>
    <w:rsid w:val="00782304"/>
    <w:rsid w:val="0078274A"/>
    <w:rsid w:val="007834B7"/>
    <w:rsid w:val="0078368E"/>
    <w:rsid w:val="0078499B"/>
    <w:rsid w:val="00785196"/>
    <w:rsid w:val="00785654"/>
    <w:rsid w:val="00785FEE"/>
    <w:rsid w:val="00786955"/>
    <w:rsid w:val="0079105F"/>
    <w:rsid w:val="00793494"/>
    <w:rsid w:val="0079526E"/>
    <w:rsid w:val="00796FC6"/>
    <w:rsid w:val="007A11F7"/>
    <w:rsid w:val="007A11FF"/>
    <w:rsid w:val="007A17CA"/>
    <w:rsid w:val="007A28DC"/>
    <w:rsid w:val="007A446F"/>
    <w:rsid w:val="007A52C4"/>
    <w:rsid w:val="007A6272"/>
    <w:rsid w:val="007A667F"/>
    <w:rsid w:val="007A6920"/>
    <w:rsid w:val="007A743E"/>
    <w:rsid w:val="007B0450"/>
    <w:rsid w:val="007B0D50"/>
    <w:rsid w:val="007B0E1D"/>
    <w:rsid w:val="007B21C5"/>
    <w:rsid w:val="007B319F"/>
    <w:rsid w:val="007B3B93"/>
    <w:rsid w:val="007B505C"/>
    <w:rsid w:val="007C0B20"/>
    <w:rsid w:val="007C11E3"/>
    <w:rsid w:val="007C2B61"/>
    <w:rsid w:val="007C3B6C"/>
    <w:rsid w:val="007C3C41"/>
    <w:rsid w:val="007C742F"/>
    <w:rsid w:val="007C772F"/>
    <w:rsid w:val="007D1DF5"/>
    <w:rsid w:val="007D2044"/>
    <w:rsid w:val="007D4E54"/>
    <w:rsid w:val="007D5A9E"/>
    <w:rsid w:val="007D6048"/>
    <w:rsid w:val="007D6C01"/>
    <w:rsid w:val="007D7875"/>
    <w:rsid w:val="007E02AD"/>
    <w:rsid w:val="007E0649"/>
    <w:rsid w:val="007E1F3B"/>
    <w:rsid w:val="007E1FF2"/>
    <w:rsid w:val="007E2CA9"/>
    <w:rsid w:val="007E4809"/>
    <w:rsid w:val="007E56D8"/>
    <w:rsid w:val="007E5CFE"/>
    <w:rsid w:val="007E5DE0"/>
    <w:rsid w:val="007E6AD0"/>
    <w:rsid w:val="007F015A"/>
    <w:rsid w:val="007F0E1E"/>
    <w:rsid w:val="007F10DA"/>
    <w:rsid w:val="007F13F5"/>
    <w:rsid w:val="007F182F"/>
    <w:rsid w:val="007F2E80"/>
    <w:rsid w:val="007F39F4"/>
    <w:rsid w:val="007F42D6"/>
    <w:rsid w:val="007F4A9E"/>
    <w:rsid w:val="007F4EDC"/>
    <w:rsid w:val="007F628B"/>
    <w:rsid w:val="007F62EA"/>
    <w:rsid w:val="007F6311"/>
    <w:rsid w:val="007F700C"/>
    <w:rsid w:val="007F7E57"/>
    <w:rsid w:val="008002C6"/>
    <w:rsid w:val="00800FC8"/>
    <w:rsid w:val="00801967"/>
    <w:rsid w:val="0080248E"/>
    <w:rsid w:val="008072FF"/>
    <w:rsid w:val="0080788A"/>
    <w:rsid w:val="0081046D"/>
    <w:rsid w:val="00810FB0"/>
    <w:rsid w:val="0081689A"/>
    <w:rsid w:val="00821877"/>
    <w:rsid w:val="00821FE2"/>
    <w:rsid w:val="0082247A"/>
    <w:rsid w:val="008240E1"/>
    <w:rsid w:val="0082583A"/>
    <w:rsid w:val="00826532"/>
    <w:rsid w:val="0083000A"/>
    <w:rsid w:val="00831374"/>
    <w:rsid w:val="008322D6"/>
    <w:rsid w:val="00832C69"/>
    <w:rsid w:val="0083389F"/>
    <w:rsid w:val="00835C3C"/>
    <w:rsid w:val="00835C88"/>
    <w:rsid w:val="00835EAB"/>
    <w:rsid w:val="00836C44"/>
    <w:rsid w:val="00840540"/>
    <w:rsid w:val="00842B4F"/>
    <w:rsid w:val="00842CF5"/>
    <w:rsid w:val="00843B8B"/>
    <w:rsid w:val="00844FB7"/>
    <w:rsid w:val="00850D05"/>
    <w:rsid w:val="008510F1"/>
    <w:rsid w:val="0085170E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AFE"/>
    <w:rsid w:val="00863EBB"/>
    <w:rsid w:val="00866314"/>
    <w:rsid w:val="008671F5"/>
    <w:rsid w:val="00871645"/>
    <w:rsid w:val="00872512"/>
    <w:rsid w:val="008730D9"/>
    <w:rsid w:val="00874266"/>
    <w:rsid w:val="008742C8"/>
    <w:rsid w:val="00874FE0"/>
    <w:rsid w:val="00875CB4"/>
    <w:rsid w:val="008764E7"/>
    <w:rsid w:val="008822AA"/>
    <w:rsid w:val="00883B9E"/>
    <w:rsid w:val="00884014"/>
    <w:rsid w:val="00885543"/>
    <w:rsid w:val="00885903"/>
    <w:rsid w:val="00885DDB"/>
    <w:rsid w:val="00891A01"/>
    <w:rsid w:val="008921D3"/>
    <w:rsid w:val="00892527"/>
    <w:rsid w:val="00892646"/>
    <w:rsid w:val="00893454"/>
    <w:rsid w:val="00894CDE"/>
    <w:rsid w:val="0089682C"/>
    <w:rsid w:val="008A0249"/>
    <w:rsid w:val="008A24BF"/>
    <w:rsid w:val="008A4BA1"/>
    <w:rsid w:val="008A6264"/>
    <w:rsid w:val="008B0C15"/>
    <w:rsid w:val="008B24BB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5814"/>
    <w:rsid w:val="008D73E1"/>
    <w:rsid w:val="008D77BA"/>
    <w:rsid w:val="008E0A4B"/>
    <w:rsid w:val="008E1312"/>
    <w:rsid w:val="008E314F"/>
    <w:rsid w:val="008E4239"/>
    <w:rsid w:val="008E4A88"/>
    <w:rsid w:val="008E4FC9"/>
    <w:rsid w:val="008E715E"/>
    <w:rsid w:val="008F0D75"/>
    <w:rsid w:val="008F10E2"/>
    <w:rsid w:val="008F2C5A"/>
    <w:rsid w:val="008F4093"/>
    <w:rsid w:val="008F616D"/>
    <w:rsid w:val="008F6413"/>
    <w:rsid w:val="008F64D1"/>
    <w:rsid w:val="008F68CF"/>
    <w:rsid w:val="008F6DE8"/>
    <w:rsid w:val="008F7D93"/>
    <w:rsid w:val="0090028C"/>
    <w:rsid w:val="009023FF"/>
    <w:rsid w:val="00902528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182B"/>
    <w:rsid w:val="00922EBD"/>
    <w:rsid w:val="00927141"/>
    <w:rsid w:val="00930C81"/>
    <w:rsid w:val="00930D32"/>
    <w:rsid w:val="00931377"/>
    <w:rsid w:val="00931702"/>
    <w:rsid w:val="00931937"/>
    <w:rsid w:val="00932EA8"/>
    <w:rsid w:val="0093304F"/>
    <w:rsid w:val="00933D69"/>
    <w:rsid w:val="00934380"/>
    <w:rsid w:val="0093488A"/>
    <w:rsid w:val="00934967"/>
    <w:rsid w:val="00934D4B"/>
    <w:rsid w:val="00935866"/>
    <w:rsid w:val="00935EF2"/>
    <w:rsid w:val="009403DA"/>
    <w:rsid w:val="00944AB4"/>
    <w:rsid w:val="009472C8"/>
    <w:rsid w:val="009526FD"/>
    <w:rsid w:val="00952E14"/>
    <w:rsid w:val="00953F9A"/>
    <w:rsid w:val="00954B7C"/>
    <w:rsid w:val="0095554B"/>
    <w:rsid w:val="009555F3"/>
    <w:rsid w:val="00955D91"/>
    <w:rsid w:val="00956080"/>
    <w:rsid w:val="0095748C"/>
    <w:rsid w:val="0096100C"/>
    <w:rsid w:val="0096268B"/>
    <w:rsid w:val="0096360F"/>
    <w:rsid w:val="00965636"/>
    <w:rsid w:val="00965EC6"/>
    <w:rsid w:val="00966889"/>
    <w:rsid w:val="0096741E"/>
    <w:rsid w:val="009701F2"/>
    <w:rsid w:val="00970AC3"/>
    <w:rsid w:val="009743E7"/>
    <w:rsid w:val="00976085"/>
    <w:rsid w:val="00976913"/>
    <w:rsid w:val="0097725B"/>
    <w:rsid w:val="009776DE"/>
    <w:rsid w:val="0098134C"/>
    <w:rsid w:val="009819AE"/>
    <w:rsid w:val="009829B0"/>
    <w:rsid w:val="00983072"/>
    <w:rsid w:val="00983910"/>
    <w:rsid w:val="00983A27"/>
    <w:rsid w:val="00984936"/>
    <w:rsid w:val="00991A76"/>
    <w:rsid w:val="009928D4"/>
    <w:rsid w:val="00996AC8"/>
    <w:rsid w:val="00997691"/>
    <w:rsid w:val="009A2280"/>
    <w:rsid w:val="009A2C6C"/>
    <w:rsid w:val="009A63D1"/>
    <w:rsid w:val="009B03F6"/>
    <w:rsid w:val="009B1D86"/>
    <w:rsid w:val="009B22A6"/>
    <w:rsid w:val="009B2CB0"/>
    <w:rsid w:val="009B39E0"/>
    <w:rsid w:val="009B48F1"/>
    <w:rsid w:val="009B5F0E"/>
    <w:rsid w:val="009B6CC1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712"/>
    <w:rsid w:val="009D5DE0"/>
    <w:rsid w:val="009D62B1"/>
    <w:rsid w:val="009D77E8"/>
    <w:rsid w:val="009E0843"/>
    <w:rsid w:val="009E2929"/>
    <w:rsid w:val="009E5870"/>
    <w:rsid w:val="009E7890"/>
    <w:rsid w:val="009F1D49"/>
    <w:rsid w:val="009F370F"/>
    <w:rsid w:val="009F3DD0"/>
    <w:rsid w:val="009F4F3C"/>
    <w:rsid w:val="009F67CE"/>
    <w:rsid w:val="00A01D4E"/>
    <w:rsid w:val="00A0535F"/>
    <w:rsid w:val="00A05FD2"/>
    <w:rsid w:val="00A068D6"/>
    <w:rsid w:val="00A07C99"/>
    <w:rsid w:val="00A126D8"/>
    <w:rsid w:val="00A12BC1"/>
    <w:rsid w:val="00A17573"/>
    <w:rsid w:val="00A210CC"/>
    <w:rsid w:val="00A21EDD"/>
    <w:rsid w:val="00A23256"/>
    <w:rsid w:val="00A24295"/>
    <w:rsid w:val="00A27CFA"/>
    <w:rsid w:val="00A32840"/>
    <w:rsid w:val="00A33FD3"/>
    <w:rsid w:val="00A34818"/>
    <w:rsid w:val="00A35A6B"/>
    <w:rsid w:val="00A35E34"/>
    <w:rsid w:val="00A35E63"/>
    <w:rsid w:val="00A36214"/>
    <w:rsid w:val="00A426D9"/>
    <w:rsid w:val="00A44EBA"/>
    <w:rsid w:val="00A500BD"/>
    <w:rsid w:val="00A50244"/>
    <w:rsid w:val="00A50E31"/>
    <w:rsid w:val="00A522EF"/>
    <w:rsid w:val="00A5392F"/>
    <w:rsid w:val="00A53DA9"/>
    <w:rsid w:val="00A55F4E"/>
    <w:rsid w:val="00A56BE3"/>
    <w:rsid w:val="00A56F41"/>
    <w:rsid w:val="00A57448"/>
    <w:rsid w:val="00A57ACE"/>
    <w:rsid w:val="00A60250"/>
    <w:rsid w:val="00A61831"/>
    <w:rsid w:val="00A634BF"/>
    <w:rsid w:val="00A6446C"/>
    <w:rsid w:val="00A653A6"/>
    <w:rsid w:val="00A65439"/>
    <w:rsid w:val="00A66640"/>
    <w:rsid w:val="00A66F72"/>
    <w:rsid w:val="00A67244"/>
    <w:rsid w:val="00A67CA1"/>
    <w:rsid w:val="00A712A2"/>
    <w:rsid w:val="00A720CF"/>
    <w:rsid w:val="00A72864"/>
    <w:rsid w:val="00A73A6E"/>
    <w:rsid w:val="00A73DDE"/>
    <w:rsid w:val="00A75759"/>
    <w:rsid w:val="00A75A43"/>
    <w:rsid w:val="00A77306"/>
    <w:rsid w:val="00A800FA"/>
    <w:rsid w:val="00A81045"/>
    <w:rsid w:val="00A81933"/>
    <w:rsid w:val="00A81B15"/>
    <w:rsid w:val="00A83A07"/>
    <w:rsid w:val="00A84318"/>
    <w:rsid w:val="00A85198"/>
    <w:rsid w:val="00A85234"/>
    <w:rsid w:val="00A85DBC"/>
    <w:rsid w:val="00A87366"/>
    <w:rsid w:val="00A878EF"/>
    <w:rsid w:val="00A938E6"/>
    <w:rsid w:val="00A93D3C"/>
    <w:rsid w:val="00A9656B"/>
    <w:rsid w:val="00A96E8B"/>
    <w:rsid w:val="00AA0F2D"/>
    <w:rsid w:val="00AA24C1"/>
    <w:rsid w:val="00AA4AD3"/>
    <w:rsid w:val="00AA4CA6"/>
    <w:rsid w:val="00AA4DD5"/>
    <w:rsid w:val="00AA4E6F"/>
    <w:rsid w:val="00AA5DEE"/>
    <w:rsid w:val="00AA73EB"/>
    <w:rsid w:val="00AA7971"/>
    <w:rsid w:val="00AB1C3A"/>
    <w:rsid w:val="00AB3D61"/>
    <w:rsid w:val="00AB3F85"/>
    <w:rsid w:val="00AB5066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AF5E4D"/>
    <w:rsid w:val="00B014BD"/>
    <w:rsid w:val="00B01679"/>
    <w:rsid w:val="00B02756"/>
    <w:rsid w:val="00B027B4"/>
    <w:rsid w:val="00B02F68"/>
    <w:rsid w:val="00B036B9"/>
    <w:rsid w:val="00B03CAE"/>
    <w:rsid w:val="00B05546"/>
    <w:rsid w:val="00B061B3"/>
    <w:rsid w:val="00B067A5"/>
    <w:rsid w:val="00B06E27"/>
    <w:rsid w:val="00B06FDC"/>
    <w:rsid w:val="00B122E8"/>
    <w:rsid w:val="00B12421"/>
    <w:rsid w:val="00B12B89"/>
    <w:rsid w:val="00B12FE2"/>
    <w:rsid w:val="00B13FA3"/>
    <w:rsid w:val="00B15D95"/>
    <w:rsid w:val="00B15E24"/>
    <w:rsid w:val="00B16291"/>
    <w:rsid w:val="00B17B1B"/>
    <w:rsid w:val="00B17D14"/>
    <w:rsid w:val="00B221C6"/>
    <w:rsid w:val="00B228E3"/>
    <w:rsid w:val="00B22E92"/>
    <w:rsid w:val="00B23839"/>
    <w:rsid w:val="00B244B6"/>
    <w:rsid w:val="00B26074"/>
    <w:rsid w:val="00B260AF"/>
    <w:rsid w:val="00B26F30"/>
    <w:rsid w:val="00B30F2A"/>
    <w:rsid w:val="00B31FB5"/>
    <w:rsid w:val="00B3223D"/>
    <w:rsid w:val="00B34988"/>
    <w:rsid w:val="00B36870"/>
    <w:rsid w:val="00B3698F"/>
    <w:rsid w:val="00B37377"/>
    <w:rsid w:val="00B406C1"/>
    <w:rsid w:val="00B42372"/>
    <w:rsid w:val="00B42C7A"/>
    <w:rsid w:val="00B44009"/>
    <w:rsid w:val="00B463D4"/>
    <w:rsid w:val="00B463E3"/>
    <w:rsid w:val="00B47B48"/>
    <w:rsid w:val="00B50390"/>
    <w:rsid w:val="00B5192D"/>
    <w:rsid w:val="00B53FC1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3149"/>
    <w:rsid w:val="00B7345A"/>
    <w:rsid w:val="00B73543"/>
    <w:rsid w:val="00B739BA"/>
    <w:rsid w:val="00B75EAA"/>
    <w:rsid w:val="00B80274"/>
    <w:rsid w:val="00B8446C"/>
    <w:rsid w:val="00B84970"/>
    <w:rsid w:val="00B84CD2"/>
    <w:rsid w:val="00B86FC9"/>
    <w:rsid w:val="00B87ECE"/>
    <w:rsid w:val="00B90595"/>
    <w:rsid w:val="00B90752"/>
    <w:rsid w:val="00B925DD"/>
    <w:rsid w:val="00B92FAA"/>
    <w:rsid w:val="00B93CE1"/>
    <w:rsid w:val="00B95A46"/>
    <w:rsid w:val="00B95DD5"/>
    <w:rsid w:val="00B9622D"/>
    <w:rsid w:val="00BA1D66"/>
    <w:rsid w:val="00BA2C51"/>
    <w:rsid w:val="00BA3A11"/>
    <w:rsid w:val="00BA6765"/>
    <w:rsid w:val="00BA7374"/>
    <w:rsid w:val="00BA799F"/>
    <w:rsid w:val="00BA7D33"/>
    <w:rsid w:val="00BB087F"/>
    <w:rsid w:val="00BB0BDD"/>
    <w:rsid w:val="00BB1706"/>
    <w:rsid w:val="00BB5FFE"/>
    <w:rsid w:val="00BB6A38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5789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5DBB"/>
    <w:rsid w:val="00BF73F7"/>
    <w:rsid w:val="00BF7581"/>
    <w:rsid w:val="00BF7F29"/>
    <w:rsid w:val="00BF7F3A"/>
    <w:rsid w:val="00C03792"/>
    <w:rsid w:val="00C040A1"/>
    <w:rsid w:val="00C04118"/>
    <w:rsid w:val="00C04C16"/>
    <w:rsid w:val="00C0547C"/>
    <w:rsid w:val="00C05A3E"/>
    <w:rsid w:val="00C06056"/>
    <w:rsid w:val="00C07A28"/>
    <w:rsid w:val="00C16EAA"/>
    <w:rsid w:val="00C179D8"/>
    <w:rsid w:val="00C20409"/>
    <w:rsid w:val="00C224B9"/>
    <w:rsid w:val="00C23D2D"/>
    <w:rsid w:val="00C258A4"/>
    <w:rsid w:val="00C26212"/>
    <w:rsid w:val="00C26EEE"/>
    <w:rsid w:val="00C27994"/>
    <w:rsid w:val="00C30359"/>
    <w:rsid w:val="00C30F36"/>
    <w:rsid w:val="00C3198F"/>
    <w:rsid w:val="00C329CB"/>
    <w:rsid w:val="00C34A58"/>
    <w:rsid w:val="00C34F14"/>
    <w:rsid w:val="00C3612F"/>
    <w:rsid w:val="00C36435"/>
    <w:rsid w:val="00C411E2"/>
    <w:rsid w:val="00C42EA1"/>
    <w:rsid w:val="00C43723"/>
    <w:rsid w:val="00C47942"/>
    <w:rsid w:val="00C50891"/>
    <w:rsid w:val="00C51ECB"/>
    <w:rsid w:val="00C526B3"/>
    <w:rsid w:val="00C53A1A"/>
    <w:rsid w:val="00C546CF"/>
    <w:rsid w:val="00C55884"/>
    <w:rsid w:val="00C559B5"/>
    <w:rsid w:val="00C56601"/>
    <w:rsid w:val="00C575F0"/>
    <w:rsid w:val="00C57669"/>
    <w:rsid w:val="00C578B3"/>
    <w:rsid w:val="00C57E8F"/>
    <w:rsid w:val="00C65B21"/>
    <w:rsid w:val="00C67450"/>
    <w:rsid w:val="00C70E7D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ED6"/>
    <w:rsid w:val="00C907E8"/>
    <w:rsid w:val="00C91E2D"/>
    <w:rsid w:val="00C93060"/>
    <w:rsid w:val="00C94692"/>
    <w:rsid w:val="00C955CA"/>
    <w:rsid w:val="00C96A24"/>
    <w:rsid w:val="00C97998"/>
    <w:rsid w:val="00C97B91"/>
    <w:rsid w:val="00CA253A"/>
    <w:rsid w:val="00CA3229"/>
    <w:rsid w:val="00CA32E8"/>
    <w:rsid w:val="00CA3809"/>
    <w:rsid w:val="00CA40DE"/>
    <w:rsid w:val="00CA559C"/>
    <w:rsid w:val="00CA6520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1478"/>
    <w:rsid w:val="00CC26C6"/>
    <w:rsid w:val="00CC2BF2"/>
    <w:rsid w:val="00CC5EE3"/>
    <w:rsid w:val="00CD03C9"/>
    <w:rsid w:val="00CD2A32"/>
    <w:rsid w:val="00CD457F"/>
    <w:rsid w:val="00CD4DC8"/>
    <w:rsid w:val="00CD6473"/>
    <w:rsid w:val="00CD6C7E"/>
    <w:rsid w:val="00CE0A81"/>
    <w:rsid w:val="00CE0F68"/>
    <w:rsid w:val="00CE2062"/>
    <w:rsid w:val="00CE2B8D"/>
    <w:rsid w:val="00CE5D2F"/>
    <w:rsid w:val="00CE61A3"/>
    <w:rsid w:val="00CE64A9"/>
    <w:rsid w:val="00CE6621"/>
    <w:rsid w:val="00CE6B6C"/>
    <w:rsid w:val="00CE7065"/>
    <w:rsid w:val="00CF08D2"/>
    <w:rsid w:val="00CF0C96"/>
    <w:rsid w:val="00CF1288"/>
    <w:rsid w:val="00CF1369"/>
    <w:rsid w:val="00CF1BA7"/>
    <w:rsid w:val="00CF21D8"/>
    <w:rsid w:val="00CF3CC6"/>
    <w:rsid w:val="00CF4EC1"/>
    <w:rsid w:val="00CF68FB"/>
    <w:rsid w:val="00CF6D00"/>
    <w:rsid w:val="00CF71D1"/>
    <w:rsid w:val="00D0117C"/>
    <w:rsid w:val="00D02CF7"/>
    <w:rsid w:val="00D04482"/>
    <w:rsid w:val="00D04B8B"/>
    <w:rsid w:val="00D058C4"/>
    <w:rsid w:val="00D07CEE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0576"/>
    <w:rsid w:val="00D2091C"/>
    <w:rsid w:val="00D22961"/>
    <w:rsid w:val="00D24032"/>
    <w:rsid w:val="00D262B4"/>
    <w:rsid w:val="00D264AA"/>
    <w:rsid w:val="00D26C13"/>
    <w:rsid w:val="00D27081"/>
    <w:rsid w:val="00D30122"/>
    <w:rsid w:val="00D3072B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501FC"/>
    <w:rsid w:val="00D50D6E"/>
    <w:rsid w:val="00D50DBD"/>
    <w:rsid w:val="00D520E4"/>
    <w:rsid w:val="00D526A5"/>
    <w:rsid w:val="00D53BFB"/>
    <w:rsid w:val="00D53FEE"/>
    <w:rsid w:val="00D5415B"/>
    <w:rsid w:val="00D541BC"/>
    <w:rsid w:val="00D55AF6"/>
    <w:rsid w:val="00D55F77"/>
    <w:rsid w:val="00D5652F"/>
    <w:rsid w:val="00D575F4"/>
    <w:rsid w:val="00D57DFA"/>
    <w:rsid w:val="00D57FF1"/>
    <w:rsid w:val="00D60617"/>
    <w:rsid w:val="00D60B9E"/>
    <w:rsid w:val="00D645D7"/>
    <w:rsid w:val="00D651AF"/>
    <w:rsid w:val="00D66315"/>
    <w:rsid w:val="00D66545"/>
    <w:rsid w:val="00D70E88"/>
    <w:rsid w:val="00D70F9D"/>
    <w:rsid w:val="00D71D3B"/>
    <w:rsid w:val="00D73C4A"/>
    <w:rsid w:val="00D74331"/>
    <w:rsid w:val="00D75B4A"/>
    <w:rsid w:val="00D75D35"/>
    <w:rsid w:val="00D8004F"/>
    <w:rsid w:val="00D80F86"/>
    <w:rsid w:val="00D839B8"/>
    <w:rsid w:val="00D83AAD"/>
    <w:rsid w:val="00D83E50"/>
    <w:rsid w:val="00D84411"/>
    <w:rsid w:val="00D85249"/>
    <w:rsid w:val="00D85C68"/>
    <w:rsid w:val="00D86058"/>
    <w:rsid w:val="00D86296"/>
    <w:rsid w:val="00D87062"/>
    <w:rsid w:val="00D90132"/>
    <w:rsid w:val="00D90546"/>
    <w:rsid w:val="00D9135B"/>
    <w:rsid w:val="00D915EA"/>
    <w:rsid w:val="00D91D89"/>
    <w:rsid w:val="00D92409"/>
    <w:rsid w:val="00D93706"/>
    <w:rsid w:val="00D94B3F"/>
    <w:rsid w:val="00D957EE"/>
    <w:rsid w:val="00D9788B"/>
    <w:rsid w:val="00DA025E"/>
    <w:rsid w:val="00DA518A"/>
    <w:rsid w:val="00DA61C7"/>
    <w:rsid w:val="00DA636F"/>
    <w:rsid w:val="00DA706D"/>
    <w:rsid w:val="00DA75CF"/>
    <w:rsid w:val="00DB0073"/>
    <w:rsid w:val="00DB0BA5"/>
    <w:rsid w:val="00DB37F6"/>
    <w:rsid w:val="00DB4DD4"/>
    <w:rsid w:val="00DB52CB"/>
    <w:rsid w:val="00DB6626"/>
    <w:rsid w:val="00DB6CA1"/>
    <w:rsid w:val="00DB7703"/>
    <w:rsid w:val="00DC2037"/>
    <w:rsid w:val="00DC2DCA"/>
    <w:rsid w:val="00DC31B2"/>
    <w:rsid w:val="00DC39A9"/>
    <w:rsid w:val="00DC53E7"/>
    <w:rsid w:val="00DC6C94"/>
    <w:rsid w:val="00DC756C"/>
    <w:rsid w:val="00DD06E0"/>
    <w:rsid w:val="00DD0C2C"/>
    <w:rsid w:val="00DD0DB3"/>
    <w:rsid w:val="00DD1D27"/>
    <w:rsid w:val="00DD495D"/>
    <w:rsid w:val="00DD576B"/>
    <w:rsid w:val="00DE17C3"/>
    <w:rsid w:val="00DE1A49"/>
    <w:rsid w:val="00DE22B1"/>
    <w:rsid w:val="00DE283D"/>
    <w:rsid w:val="00DE3A92"/>
    <w:rsid w:val="00DE44DC"/>
    <w:rsid w:val="00DE53C6"/>
    <w:rsid w:val="00DE60C1"/>
    <w:rsid w:val="00DE67FC"/>
    <w:rsid w:val="00DF0815"/>
    <w:rsid w:val="00DF30DF"/>
    <w:rsid w:val="00DF4AA7"/>
    <w:rsid w:val="00DF4AAF"/>
    <w:rsid w:val="00DF654D"/>
    <w:rsid w:val="00DF7964"/>
    <w:rsid w:val="00E02397"/>
    <w:rsid w:val="00E03BE8"/>
    <w:rsid w:val="00E064D0"/>
    <w:rsid w:val="00E06B0C"/>
    <w:rsid w:val="00E07B9A"/>
    <w:rsid w:val="00E113D6"/>
    <w:rsid w:val="00E131A6"/>
    <w:rsid w:val="00E15F57"/>
    <w:rsid w:val="00E16277"/>
    <w:rsid w:val="00E22B3F"/>
    <w:rsid w:val="00E22CBC"/>
    <w:rsid w:val="00E237F4"/>
    <w:rsid w:val="00E238E4"/>
    <w:rsid w:val="00E253B2"/>
    <w:rsid w:val="00E26F58"/>
    <w:rsid w:val="00E27045"/>
    <w:rsid w:val="00E27BD3"/>
    <w:rsid w:val="00E304A2"/>
    <w:rsid w:val="00E30FEC"/>
    <w:rsid w:val="00E31CCF"/>
    <w:rsid w:val="00E32A4A"/>
    <w:rsid w:val="00E33A13"/>
    <w:rsid w:val="00E3483F"/>
    <w:rsid w:val="00E4069E"/>
    <w:rsid w:val="00E4076B"/>
    <w:rsid w:val="00E414C6"/>
    <w:rsid w:val="00E416DB"/>
    <w:rsid w:val="00E43552"/>
    <w:rsid w:val="00E436FE"/>
    <w:rsid w:val="00E4502A"/>
    <w:rsid w:val="00E45EF3"/>
    <w:rsid w:val="00E45F4F"/>
    <w:rsid w:val="00E47B63"/>
    <w:rsid w:val="00E519C5"/>
    <w:rsid w:val="00E52777"/>
    <w:rsid w:val="00E5329C"/>
    <w:rsid w:val="00E5363C"/>
    <w:rsid w:val="00E53A16"/>
    <w:rsid w:val="00E53BE1"/>
    <w:rsid w:val="00E54AF8"/>
    <w:rsid w:val="00E55ABC"/>
    <w:rsid w:val="00E57B74"/>
    <w:rsid w:val="00E6049E"/>
    <w:rsid w:val="00E60B21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3256"/>
    <w:rsid w:val="00E73617"/>
    <w:rsid w:val="00E73D08"/>
    <w:rsid w:val="00E75259"/>
    <w:rsid w:val="00E75C57"/>
    <w:rsid w:val="00E7642B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0D36"/>
    <w:rsid w:val="00E912C7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C148C"/>
    <w:rsid w:val="00EC18D8"/>
    <w:rsid w:val="00EC2A82"/>
    <w:rsid w:val="00EC3ADB"/>
    <w:rsid w:val="00EC44C8"/>
    <w:rsid w:val="00EC49ED"/>
    <w:rsid w:val="00EC4B85"/>
    <w:rsid w:val="00EC502F"/>
    <w:rsid w:val="00EC556A"/>
    <w:rsid w:val="00EC5FFA"/>
    <w:rsid w:val="00EC7140"/>
    <w:rsid w:val="00EC722B"/>
    <w:rsid w:val="00ED0555"/>
    <w:rsid w:val="00ED16DD"/>
    <w:rsid w:val="00ED293E"/>
    <w:rsid w:val="00ED2DEB"/>
    <w:rsid w:val="00ED4746"/>
    <w:rsid w:val="00ED509A"/>
    <w:rsid w:val="00ED5262"/>
    <w:rsid w:val="00ED5D0F"/>
    <w:rsid w:val="00ED6996"/>
    <w:rsid w:val="00EE11B3"/>
    <w:rsid w:val="00EE2E65"/>
    <w:rsid w:val="00EE3BAA"/>
    <w:rsid w:val="00EE3C68"/>
    <w:rsid w:val="00EE5B82"/>
    <w:rsid w:val="00EE66CB"/>
    <w:rsid w:val="00EE7C21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45A0"/>
    <w:rsid w:val="00F06C54"/>
    <w:rsid w:val="00F072D8"/>
    <w:rsid w:val="00F10825"/>
    <w:rsid w:val="00F10A2D"/>
    <w:rsid w:val="00F1186D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3FFC"/>
    <w:rsid w:val="00F260BB"/>
    <w:rsid w:val="00F262D7"/>
    <w:rsid w:val="00F268F9"/>
    <w:rsid w:val="00F26EFA"/>
    <w:rsid w:val="00F2748F"/>
    <w:rsid w:val="00F27581"/>
    <w:rsid w:val="00F27D61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8A"/>
    <w:rsid w:val="00F360FF"/>
    <w:rsid w:val="00F374B6"/>
    <w:rsid w:val="00F4081A"/>
    <w:rsid w:val="00F408E5"/>
    <w:rsid w:val="00F43104"/>
    <w:rsid w:val="00F44A61"/>
    <w:rsid w:val="00F44B2A"/>
    <w:rsid w:val="00F4734D"/>
    <w:rsid w:val="00F47599"/>
    <w:rsid w:val="00F47D81"/>
    <w:rsid w:val="00F522FF"/>
    <w:rsid w:val="00F53671"/>
    <w:rsid w:val="00F55467"/>
    <w:rsid w:val="00F56558"/>
    <w:rsid w:val="00F56DD6"/>
    <w:rsid w:val="00F60C7B"/>
    <w:rsid w:val="00F63A09"/>
    <w:rsid w:val="00F640C8"/>
    <w:rsid w:val="00F64E51"/>
    <w:rsid w:val="00F66A1B"/>
    <w:rsid w:val="00F66D05"/>
    <w:rsid w:val="00F70197"/>
    <w:rsid w:val="00F70330"/>
    <w:rsid w:val="00F71246"/>
    <w:rsid w:val="00F7146E"/>
    <w:rsid w:val="00F71EF9"/>
    <w:rsid w:val="00F72569"/>
    <w:rsid w:val="00F767A7"/>
    <w:rsid w:val="00F76FBE"/>
    <w:rsid w:val="00F80D15"/>
    <w:rsid w:val="00F81BB6"/>
    <w:rsid w:val="00F82B39"/>
    <w:rsid w:val="00F835C1"/>
    <w:rsid w:val="00F84CC4"/>
    <w:rsid w:val="00F84DD8"/>
    <w:rsid w:val="00F86875"/>
    <w:rsid w:val="00F86AEB"/>
    <w:rsid w:val="00F8704F"/>
    <w:rsid w:val="00F87B0C"/>
    <w:rsid w:val="00F91F14"/>
    <w:rsid w:val="00F9384F"/>
    <w:rsid w:val="00F953A6"/>
    <w:rsid w:val="00F9707F"/>
    <w:rsid w:val="00FA0423"/>
    <w:rsid w:val="00FA191B"/>
    <w:rsid w:val="00FA2208"/>
    <w:rsid w:val="00FA297A"/>
    <w:rsid w:val="00FA2CF7"/>
    <w:rsid w:val="00FA2E18"/>
    <w:rsid w:val="00FA6851"/>
    <w:rsid w:val="00FA76C0"/>
    <w:rsid w:val="00FB0D2D"/>
    <w:rsid w:val="00FB12E9"/>
    <w:rsid w:val="00FB2CCA"/>
    <w:rsid w:val="00FB380B"/>
    <w:rsid w:val="00FB52C2"/>
    <w:rsid w:val="00FB58D3"/>
    <w:rsid w:val="00FB6375"/>
    <w:rsid w:val="00FC051F"/>
    <w:rsid w:val="00FC16DF"/>
    <w:rsid w:val="00FC320E"/>
    <w:rsid w:val="00FC542F"/>
    <w:rsid w:val="00FC633F"/>
    <w:rsid w:val="00FC6C4B"/>
    <w:rsid w:val="00FC7090"/>
    <w:rsid w:val="00FC713E"/>
    <w:rsid w:val="00FC7D62"/>
    <w:rsid w:val="00FD00AC"/>
    <w:rsid w:val="00FD13B1"/>
    <w:rsid w:val="00FD1D53"/>
    <w:rsid w:val="00FD2747"/>
    <w:rsid w:val="00FD2C51"/>
    <w:rsid w:val="00FD489E"/>
    <w:rsid w:val="00FD4965"/>
    <w:rsid w:val="00FD650F"/>
    <w:rsid w:val="00FE3BAD"/>
    <w:rsid w:val="00FF05AA"/>
    <w:rsid w:val="00FF07F0"/>
    <w:rsid w:val="00FF1184"/>
    <w:rsid w:val="00FF2E3D"/>
    <w:rsid w:val="00FF302D"/>
    <w:rsid w:val="00FF3030"/>
    <w:rsid w:val="00FF4D6B"/>
    <w:rsid w:val="00FF6730"/>
    <w:rsid w:val="00FF67B8"/>
    <w:rsid w:val="00FF68C6"/>
    <w:rsid w:val="338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235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列表段落11,清單段落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uiPriority w:val="5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6EA91-8CAF-4207-880D-F760A1BA5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1184</TotalTime>
  <Pages>2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5119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NTT DOCOMO</cp:lastModifiedBy>
  <cp:revision>33</cp:revision>
  <cp:lastPrinted>2017-04-28T05:57:00Z</cp:lastPrinted>
  <dcterms:created xsi:type="dcterms:W3CDTF">2022-02-11T11:32:00Z</dcterms:created>
  <dcterms:modified xsi:type="dcterms:W3CDTF">2023-02-17T05:19:00Z</dcterms:modified>
</cp:coreProperties>
</file>